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4D1A" w14:textId="5D1E7EA6" w:rsidR="003B043F" w:rsidRPr="00FE61D1" w:rsidRDefault="00F13805" w:rsidP="002A7DBC">
      <w:pPr>
        <w:pStyle w:val="Title"/>
        <w:spacing w:after="0"/>
        <w:sectPr w:rsidR="003B043F" w:rsidRPr="00FE61D1" w:rsidSect="003B043F">
          <w:headerReference w:type="even" r:id="rId7"/>
          <w:headerReference w:type="default" r:id="rId8"/>
          <w:footerReference w:type="default" r:id="rId9"/>
          <w:footerReference w:type="first" r:id="rId10"/>
          <w:type w:val="continuous"/>
          <w:pgSz w:w="12240" w:h="15840"/>
          <w:pgMar w:top="1440" w:right="1440" w:bottom="1440" w:left="1440" w:header="709" w:footer="709" w:gutter="0"/>
          <w:cols w:space="708"/>
          <w:noEndnote/>
          <w:titlePg/>
        </w:sectPr>
      </w:pPr>
      <w:r>
        <w:rPr>
          <w:noProof/>
        </w:rPr>
        <w:drawing>
          <wp:inline distT="0" distB="0" distL="0" distR="0" wp14:anchorId="75EDA0CF" wp14:editId="286AFC79">
            <wp:extent cx="5943600" cy="1600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stretch>
                      <a:fillRect/>
                    </a:stretch>
                  </pic:blipFill>
                  <pic:spPr>
                    <a:xfrm>
                      <a:off x="0" y="0"/>
                      <a:ext cx="5943600" cy="1600200"/>
                    </a:xfrm>
                    <a:prstGeom prst="rect">
                      <a:avLst/>
                    </a:prstGeom>
                  </pic:spPr>
                </pic:pic>
              </a:graphicData>
            </a:graphic>
          </wp:inline>
        </w:drawing>
      </w:r>
    </w:p>
    <w:p w14:paraId="473F56DF" w14:textId="77777777" w:rsidR="00F13805" w:rsidRDefault="00F13805" w:rsidP="002A7DBC">
      <w:pPr>
        <w:pStyle w:val="Heading1"/>
        <w:spacing w:before="0" w:after="0"/>
        <w:jc w:val="center"/>
        <w:rPr>
          <w:rFonts w:ascii="Times New Roman" w:hAnsi="Times New Roman"/>
        </w:rPr>
      </w:pPr>
    </w:p>
    <w:p w14:paraId="6C13E504" w14:textId="3D432D9B" w:rsidR="003B043F" w:rsidRDefault="0070732D" w:rsidP="002A7DBC">
      <w:pPr>
        <w:pStyle w:val="Heading1"/>
        <w:spacing w:before="0" w:after="0"/>
        <w:jc w:val="center"/>
        <w:rPr>
          <w:rFonts w:ascii="Times New Roman" w:hAnsi="Times New Roman"/>
          <w:lang w:val="en-US"/>
        </w:rPr>
      </w:pPr>
      <w:r w:rsidRPr="0070732D">
        <w:rPr>
          <w:rFonts w:ascii="Times New Roman" w:hAnsi="Times New Roman"/>
          <w:lang w:val="en-US"/>
        </w:rPr>
        <w:t>Write the title of t</w:t>
      </w:r>
      <w:r>
        <w:rPr>
          <w:rFonts w:ascii="Times New Roman" w:hAnsi="Times New Roman"/>
          <w:lang w:val="en-US"/>
        </w:rPr>
        <w:t>he paper here</w:t>
      </w:r>
    </w:p>
    <w:p w14:paraId="5539582B" w14:textId="13F840B1" w:rsidR="00D7528D" w:rsidRDefault="00D7528D" w:rsidP="00D7528D">
      <w:pPr>
        <w:rPr>
          <w:lang w:val="en-US"/>
        </w:rPr>
      </w:pPr>
    </w:p>
    <w:p w14:paraId="5A93CC4C" w14:textId="77777777" w:rsidR="00D7528D" w:rsidRPr="00D7528D" w:rsidRDefault="00D7528D" w:rsidP="00D7528D">
      <w:pPr>
        <w:pStyle w:val="autores"/>
        <w:rPr>
          <w:lang w:val="en-US"/>
        </w:rPr>
      </w:pPr>
      <w:r w:rsidRPr="00D7528D">
        <w:rPr>
          <w:lang w:val="en-US"/>
        </w:rPr>
        <w:t xml:space="preserve">Eduardo </w:t>
      </w:r>
      <w:r w:rsidRPr="00D7528D">
        <w:rPr>
          <w:b/>
          <w:lang w:val="en-US"/>
        </w:rPr>
        <w:t>Ruiz</w:t>
      </w:r>
      <w:r w:rsidRPr="00D7528D">
        <w:rPr>
          <w:lang w:val="en-US"/>
        </w:rPr>
        <w:t xml:space="preserve"> Bueno</w:t>
      </w:r>
    </w:p>
    <w:p w14:paraId="73116822" w14:textId="77777777" w:rsidR="00D7528D" w:rsidRPr="00D7528D" w:rsidRDefault="00D7528D" w:rsidP="00D7528D">
      <w:pPr>
        <w:pStyle w:val="autores"/>
        <w:rPr>
          <w:rFonts w:cs="Trebuchet MS"/>
          <w:lang w:val="en-US"/>
        </w:rPr>
      </w:pPr>
      <w:r w:rsidRPr="00D7528D">
        <w:rPr>
          <w:rFonts w:cs="Trebuchet MS"/>
          <w:lang w:val="en-US"/>
        </w:rPr>
        <w:t xml:space="preserve">Escuela de </w:t>
      </w:r>
      <w:r w:rsidRPr="00D7528D">
        <w:rPr>
          <w:lang w:val="en-US"/>
        </w:rPr>
        <w:t>Matemática</w:t>
      </w:r>
      <w:r w:rsidRPr="00D7528D">
        <w:rPr>
          <w:rFonts w:cs="Trebuchet MS"/>
          <w:lang w:val="en-US"/>
        </w:rPr>
        <w:t>, Universidad de Costa Rica</w:t>
      </w:r>
    </w:p>
    <w:p w14:paraId="7DD4C919" w14:textId="77777777" w:rsidR="00D7528D" w:rsidRPr="00D7528D" w:rsidRDefault="00D7528D" w:rsidP="00D7528D">
      <w:pPr>
        <w:pStyle w:val="autores"/>
        <w:rPr>
          <w:rFonts w:cs="Trebuchet MS"/>
          <w:lang w:val="en-US"/>
        </w:rPr>
      </w:pPr>
      <w:r w:rsidRPr="00D7528D">
        <w:rPr>
          <w:rFonts w:cs="Trebuchet MS"/>
          <w:lang w:val="en-US"/>
        </w:rPr>
        <w:t>Costa Rica</w:t>
      </w:r>
    </w:p>
    <w:p w14:paraId="6733C1E2" w14:textId="77777777" w:rsidR="00D7528D" w:rsidRPr="00D7528D" w:rsidRDefault="00D7528D" w:rsidP="00D7528D">
      <w:pPr>
        <w:pStyle w:val="autores"/>
        <w:rPr>
          <w:rFonts w:cs="Trebuchet MS"/>
          <w:lang w:val="en-US"/>
        </w:rPr>
      </w:pPr>
      <w:hyperlink r:id="rId12" w:history="1">
        <w:r w:rsidRPr="00D7528D">
          <w:rPr>
            <w:rStyle w:val="Hyperlink"/>
            <w:rFonts w:cs="Trebuchet MS"/>
            <w:lang w:val="en-US"/>
          </w:rPr>
          <w:t>erb@ucr.ac.cr</w:t>
        </w:r>
      </w:hyperlink>
      <w:r w:rsidRPr="00D7528D">
        <w:rPr>
          <w:rFonts w:cs="Trebuchet MS"/>
          <w:lang w:val="en-US"/>
        </w:rPr>
        <w:t xml:space="preserve"> </w:t>
      </w:r>
    </w:p>
    <w:p w14:paraId="47A1FA68" w14:textId="77777777" w:rsidR="00D7528D" w:rsidRPr="00D7528D" w:rsidRDefault="00D7528D" w:rsidP="00D7528D">
      <w:pPr>
        <w:pStyle w:val="autores"/>
        <w:rPr>
          <w:lang w:val="en-US"/>
        </w:rPr>
      </w:pPr>
      <w:r w:rsidRPr="00D7528D">
        <w:rPr>
          <w:lang w:val="en-US"/>
        </w:rPr>
        <w:t xml:space="preserve">Hugo Smith </w:t>
      </w:r>
      <w:r w:rsidRPr="00D7528D">
        <w:rPr>
          <w:b/>
          <w:lang w:val="en-US"/>
        </w:rPr>
        <w:t>Vargas</w:t>
      </w:r>
    </w:p>
    <w:p w14:paraId="2C103290" w14:textId="77777777" w:rsidR="00D7528D" w:rsidRPr="00D7528D" w:rsidRDefault="00D7528D" w:rsidP="00D7528D">
      <w:pPr>
        <w:pStyle w:val="autores"/>
        <w:rPr>
          <w:lang w:val="en-US"/>
        </w:rPr>
      </w:pPr>
      <w:proofErr w:type="spellStart"/>
      <w:r w:rsidRPr="00D7528D">
        <w:rPr>
          <w:lang w:val="en-US"/>
        </w:rPr>
        <w:t>Universidade</w:t>
      </w:r>
      <w:proofErr w:type="spellEnd"/>
      <w:r w:rsidRPr="00D7528D">
        <w:rPr>
          <w:lang w:val="en-US"/>
        </w:rPr>
        <w:t xml:space="preserve"> de Campinas</w:t>
      </w:r>
    </w:p>
    <w:p w14:paraId="04707C6F" w14:textId="77777777" w:rsidR="00D7528D" w:rsidRPr="00D7528D" w:rsidRDefault="00D7528D" w:rsidP="00D7528D">
      <w:pPr>
        <w:pStyle w:val="autores"/>
        <w:rPr>
          <w:lang w:val="en-US"/>
        </w:rPr>
      </w:pPr>
      <w:proofErr w:type="spellStart"/>
      <w:r w:rsidRPr="00D7528D">
        <w:rPr>
          <w:lang w:val="en-US"/>
        </w:rPr>
        <w:t>Brasil</w:t>
      </w:r>
      <w:proofErr w:type="spellEnd"/>
    </w:p>
    <w:p w14:paraId="6A6251B0" w14:textId="77777777" w:rsidR="00D7528D" w:rsidRPr="00D7528D" w:rsidRDefault="00D7528D" w:rsidP="00D7528D">
      <w:pPr>
        <w:pStyle w:val="autores"/>
        <w:rPr>
          <w:rFonts w:cs="Trebuchet MS"/>
          <w:lang w:val="en-US"/>
        </w:rPr>
      </w:pPr>
      <w:hyperlink r:id="rId13" w:history="1">
        <w:r w:rsidRPr="00D7528D">
          <w:rPr>
            <w:rStyle w:val="Hyperlink"/>
            <w:rFonts w:cs="Trebuchet MS"/>
            <w:lang w:val="en-US"/>
          </w:rPr>
          <w:t>hsv@hr.ac.br</w:t>
        </w:r>
      </w:hyperlink>
    </w:p>
    <w:p w14:paraId="35D67C53" w14:textId="181E2FCB" w:rsidR="00D7528D" w:rsidRDefault="00D7528D" w:rsidP="00D7528D">
      <w:pPr>
        <w:rPr>
          <w:b/>
          <w:bCs/>
          <w:lang w:val="en-US"/>
        </w:rPr>
      </w:pPr>
      <w:r>
        <w:rPr>
          <w:lang w:val="en-US"/>
        </w:rPr>
        <w:t xml:space="preserve">John </w:t>
      </w:r>
      <w:r>
        <w:rPr>
          <w:b/>
          <w:bCs/>
          <w:lang w:val="en-US"/>
        </w:rPr>
        <w:t>Doe</w:t>
      </w:r>
    </w:p>
    <w:p w14:paraId="591C4148" w14:textId="5CE5A690" w:rsidR="00D7528D" w:rsidRDefault="00D7528D" w:rsidP="00D7528D">
      <w:pPr>
        <w:rPr>
          <w:lang w:val="en-US"/>
        </w:rPr>
      </w:pPr>
      <w:r>
        <w:rPr>
          <w:lang w:val="en-US"/>
        </w:rPr>
        <w:t>College of Education, University of Springfield</w:t>
      </w:r>
    </w:p>
    <w:p w14:paraId="7DD99929" w14:textId="1D24C56E" w:rsidR="00D7528D" w:rsidRPr="00D7528D" w:rsidRDefault="00D7528D" w:rsidP="00D7528D">
      <w:pPr>
        <w:rPr>
          <w:lang w:val="en-US"/>
        </w:rPr>
      </w:pPr>
      <w:hyperlink r:id="rId14" w:history="1">
        <w:r w:rsidRPr="00C5752D">
          <w:rPr>
            <w:rStyle w:val="Hyperlink"/>
            <w:lang w:val="en-US"/>
          </w:rPr>
          <w:t>jdoe@us.edu</w:t>
        </w:r>
      </w:hyperlink>
      <w:r>
        <w:rPr>
          <w:lang w:val="en-US"/>
        </w:rPr>
        <w:t xml:space="preserve"> </w:t>
      </w:r>
    </w:p>
    <w:p w14:paraId="061D821E" w14:textId="77777777" w:rsidR="003B043F" w:rsidRPr="0070732D" w:rsidRDefault="003B043F" w:rsidP="002A7DBC">
      <w:pPr>
        <w:pStyle w:val="Texto"/>
        <w:rPr>
          <w:lang w:val="en-US"/>
        </w:rPr>
      </w:pPr>
    </w:p>
    <w:p w14:paraId="351569AE" w14:textId="01DE79F6" w:rsidR="003B043F" w:rsidRPr="007C19E5" w:rsidRDefault="00112D6E" w:rsidP="002A7DBC">
      <w:pPr>
        <w:pStyle w:val="ResumenTtulo"/>
        <w:spacing w:after="0"/>
        <w:rPr>
          <w:lang w:val="en-US"/>
        </w:rPr>
      </w:pPr>
      <w:r w:rsidRPr="007C19E5">
        <w:rPr>
          <w:lang w:val="en-US"/>
        </w:rPr>
        <w:t>Abstract</w:t>
      </w:r>
      <w:r w:rsidR="00120F48" w:rsidRPr="007C19E5">
        <w:rPr>
          <w:lang w:val="en-US"/>
        </w:rPr>
        <w:t xml:space="preserve"> </w:t>
      </w:r>
    </w:p>
    <w:p w14:paraId="5F254909" w14:textId="77777777" w:rsidR="002A7DBC" w:rsidRPr="007C19E5" w:rsidRDefault="002A7DBC" w:rsidP="002A7DBC">
      <w:pPr>
        <w:pStyle w:val="ResumenTtulo"/>
        <w:spacing w:after="0"/>
        <w:rPr>
          <w:lang w:val="en-US"/>
        </w:rPr>
      </w:pPr>
    </w:p>
    <w:p w14:paraId="4A746348" w14:textId="2EF4A07B" w:rsidR="00112D6E" w:rsidRPr="00112D6E" w:rsidRDefault="00112D6E" w:rsidP="00B25CEC">
      <w:pPr>
        <w:pStyle w:val="Resumen"/>
        <w:spacing w:after="0"/>
        <w:jc w:val="left"/>
        <w:rPr>
          <w:lang w:val="en-US"/>
        </w:rPr>
      </w:pPr>
      <w:r w:rsidRPr="00112D6E">
        <w:rPr>
          <w:lang w:val="en-US"/>
        </w:rPr>
        <w:t xml:space="preserve">It must be between 75 and 150 words, in the language of the presentation or, if you wish to add it in another language, you can also do so. The </w:t>
      </w:r>
      <w:r w:rsidR="007C19E5">
        <w:rPr>
          <w:lang w:val="en-US"/>
        </w:rPr>
        <w:t>A</w:t>
      </w:r>
      <w:r>
        <w:rPr>
          <w:lang w:val="en-US"/>
        </w:rPr>
        <w:t>bstract</w:t>
      </w:r>
      <w:r w:rsidRPr="00112D6E">
        <w:rPr>
          <w:lang w:val="en-US"/>
        </w:rPr>
        <w:t xml:space="preserve"> must be structured as follows, very briefly: introduction, which will include the objective or purpose of the research, methodology, and main findings or conclusions. You must place the name “Abstract” for each abstract you include (in the language of the </w:t>
      </w:r>
      <w:r w:rsidR="007C19E5">
        <w:rPr>
          <w:lang w:val="en-US"/>
        </w:rPr>
        <w:t>A</w:t>
      </w:r>
      <w:r w:rsidRPr="00112D6E">
        <w:rPr>
          <w:lang w:val="en-US"/>
        </w:rPr>
        <w:t xml:space="preserve">bstract) with lowercase, bold and centered. </w:t>
      </w:r>
      <w:r>
        <w:rPr>
          <w:lang w:val="en-US"/>
        </w:rPr>
        <w:t>The font for</w:t>
      </w:r>
      <w:r w:rsidRPr="00112D6E">
        <w:rPr>
          <w:lang w:val="en-US"/>
        </w:rPr>
        <w:t xml:space="preserve"> the </w:t>
      </w:r>
      <w:r w:rsidR="007C19E5">
        <w:rPr>
          <w:lang w:val="en-US"/>
        </w:rPr>
        <w:t>A</w:t>
      </w:r>
      <w:r w:rsidRPr="00112D6E">
        <w:rPr>
          <w:lang w:val="en-US"/>
        </w:rPr>
        <w:t>bstract</w:t>
      </w:r>
      <w:r>
        <w:rPr>
          <w:lang w:val="en-US"/>
        </w:rPr>
        <w:t xml:space="preserve"> is the same as</w:t>
      </w:r>
      <w:r w:rsidRPr="00112D6E">
        <w:rPr>
          <w:lang w:val="en-US"/>
        </w:rPr>
        <w:t xml:space="preserve"> the main text. </w:t>
      </w:r>
      <w:r>
        <w:rPr>
          <w:lang w:val="en-US"/>
        </w:rPr>
        <w:t>There should be a</w:t>
      </w:r>
      <w:r w:rsidRPr="00112D6E">
        <w:rPr>
          <w:lang w:val="en-US"/>
        </w:rPr>
        <w:t xml:space="preserve"> 1cm indent on both sides.</w:t>
      </w:r>
    </w:p>
    <w:p w14:paraId="20C710EF" w14:textId="77777777" w:rsidR="00B25CEC" w:rsidRPr="00112D6E" w:rsidRDefault="00B25CEC" w:rsidP="002A7DBC">
      <w:pPr>
        <w:pStyle w:val="Resumen"/>
        <w:spacing w:after="0"/>
        <w:jc w:val="left"/>
        <w:rPr>
          <w:lang w:val="en-US"/>
        </w:rPr>
      </w:pPr>
    </w:p>
    <w:p w14:paraId="33772423" w14:textId="36B15F9F" w:rsidR="00112D6E" w:rsidRPr="00CE568F" w:rsidRDefault="00112D6E" w:rsidP="002A7DBC">
      <w:pPr>
        <w:pStyle w:val="palabrasclave"/>
        <w:spacing w:after="0"/>
        <w:rPr>
          <w:iCs/>
          <w:lang w:val="en-US"/>
        </w:rPr>
      </w:pPr>
      <w:r w:rsidRPr="00112D6E">
        <w:rPr>
          <w:iCs/>
          <w:lang w:val="en-US"/>
        </w:rPr>
        <w:t xml:space="preserve">Below the </w:t>
      </w:r>
      <w:r>
        <w:rPr>
          <w:iCs/>
          <w:lang w:val="en-US"/>
        </w:rPr>
        <w:t>A</w:t>
      </w:r>
      <w:r w:rsidRPr="00112D6E">
        <w:rPr>
          <w:iCs/>
          <w:lang w:val="en-US"/>
        </w:rPr>
        <w:t>bstract, 5 to 10 keywords or short phrases (lexemes or descriptors) should be included. Follow the document</w:t>
      </w:r>
      <w:r w:rsidR="00CE568F">
        <w:rPr>
          <w:iCs/>
          <w:lang w:val="en-US"/>
        </w:rPr>
        <w:t xml:space="preserve"> called </w:t>
      </w:r>
      <w:r w:rsidR="00CE568F" w:rsidRPr="00CE568F">
        <w:rPr>
          <w:i/>
          <w:lang w:val="en-US"/>
        </w:rPr>
        <w:t>Suggestions for Keywords in IACME Style</w:t>
      </w:r>
      <w:r w:rsidRPr="00112D6E">
        <w:rPr>
          <w:iCs/>
          <w:lang w:val="en-US"/>
        </w:rPr>
        <w:t>. Also use the same margins as the summary, that is: 1 cm on both sides. Put the</w:t>
      </w:r>
      <w:r w:rsidR="00CE568F">
        <w:rPr>
          <w:iCs/>
          <w:lang w:val="en-US"/>
        </w:rPr>
        <w:t xml:space="preserve"> word</w:t>
      </w:r>
      <w:r w:rsidRPr="00112D6E">
        <w:rPr>
          <w:iCs/>
          <w:lang w:val="en-US"/>
        </w:rPr>
        <w:t xml:space="preserve"> “Keywords” in italics, then a colon</w:t>
      </w:r>
      <w:r w:rsidR="007C19E5">
        <w:rPr>
          <w:iCs/>
          <w:lang w:val="en-US"/>
        </w:rPr>
        <w:t>.</w:t>
      </w:r>
      <w:r w:rsidRPr="00112D6E">
        <w:rPr>
          <w:iCs/>
          <w:lang w:val="en-US"/>
        </w:rPr>
        <w:t xml:space="preserve"> </w:t>
      </w:r>
      <w:r w:rsidR="007C19E5">
        <w:rPr>
          <w:iCs/>
          <w:lang w:val="en-US"/>
        </w:rPr>
        <w:t>T</w:t>
      </w:r>
      <w:r w:rsidRPr="00112D6E">
        <w:rPr>
          <w:iCs/>
          <w:lang w:val="en-US"/>
        </w:rPr>
        <w:t xml:space="preserve">he </w:t>
      </w:r>
      <w:r w:rsidR="00CE568F">
        <w:rPr>
          <w:iCs/>
          <w:lang w:val="en-US"/>
        </w:rPr>
        <w:t>key</w:t>
      </w:r>
      <w:r w:rsidRPr="00112D6E">
        <w:rPr>
          <w:iCs/>
          <w:lang w:val="en-US"/>
        </w:rPr>
        <w:t>words</w:t>
      </w:r>
      <w:r w:rsidR="00CE568F">
        <w:rPr>
          <w:iCs/>
          <w:lang w:val="en-US"/>
        </w:rPr>
        <w:t xml:space="preserve"> which</w:t>
      </w:r>
      <w:r w:rsidRPr="00CE568F">
        <w:rPr>
          <w:iCs/>
          <w:lang w:val="en-US"/>
        </w:rPr>
        <w:t xml:space="preserve"> must be separated by semicolons.</w:t>
      </w:r>
    </w:p>
    <w:p w14:paraId="5DF0D45A" w14:textId="77777777" w:rsidR="00112D6E" w:rsidRPr="00CE568F" w:rsidRDefault="00112D6E" w:rsidP="002A7DBC">
      <w:pPr>
        <w:pStyle w:val="palabrasclave"/>
        <w:spacing w:after="0"/>
        <w:rPr>
          <w:i/>
          <w:lang w:val="en-US"/>
        </w:rPr>
      </w:pPr>
    </w:p>
    <w:p w14:paraId="742A87BD" w14:textId="2C65D1F9" w:rsidR="00CE568F" w:rsidRPr="00CE568F" w:rsidRDefault="00CE568F" w:rsidP="002A7DBC">
      <w:pPr>
        <w:pStyle w:val="palabrasclave"/>
        <w:spacing w:after="0"/>
        <w:rPr>
          <w:lang w:val="en-US"/>
        </w:rPr>
      </w:pPr>
      <w:r w:rsidRPr="00CE568F">
        <w:rPr>
          <w:i/>
          <w:iCs/>
          <w:lang w:val="en-US"/>
        </w:rPr>
        <w:t>Keywords</w:t>
      </w:r>
      <w:r w:rsidRPr="00CE568F">
        <w:rPr>
          <w:lang w:val="en-US"/>
        </w:rPr>
        <w:t xml:space="preserve">: Mathematics </w:t>
      </w:r>
      <w:r>
        <w:rPr>
          <w:lang w:val="en-US"/>
        </w:rPr>
        <w:t>e</w:t>
      </w:r>
      <w:r w:rsidRPr="00CE568F">
        <w:rPr>
          <w:lang w:val="en-US"/>
        </w:rPr>
        <w:t xml:space="preserve">ducation; </w:t>
      </w:r>
      <w:r w:rsidR="007C19E5">
        <w:rPr>
          <w:lang w:val="en-US"/>
        </w:rPr>
        <w:t>P</w:t>
      </w:r>
      <w:r w:rsidRPr="00CE568F">
        <w:rPr>
          <w:lang w:val="en-US"/>
        </w:rPr>
        <w:t xml:space="preserve">re-university education; </w:t>
      </w:r>
      <w:r>
        <w:rPr>
          <w:lang w:val="en-US"/>
        </w:rPr>
        <w:t>V</w:t>
      </w:r>
      <w:r w:rsidRPr="00CE568F">
        <w:rPr>
          <w:lang w:val="en-US"/>
        </w:rPr>
        <w:t>irtual teaching; Curriculum implementation; Problem</w:t>
      </w:r>
      <w:r w:rsidR="007668A2">
        <w:rPr>
          <w:lang w:val="en-US"/>
        </w:rPr>
        <w:t xml:space="preserve"> solving</w:t>
      </w:r>
      <w:r w:rsidRPr="00CE568F">
        <w:rPr>
          <w:lang w:val="en-US"/>
        </w:rPr>
        <w:t>; Stochastics; Ministry of Public Education; Costa Rica.</w:t>
      </w:r>
    </w:p>
    <w:p w14:paraId="62CE1FCA" w14:textId="768BDF21" w:rsidR="003B043F" w:rsidRPr="007C19E5" w:rsidRDefault="003B043F" w:rsidP="002A7DBC">
      <w:pPr>
        <w:rPr>
          <w:lang w:val="en-US"/>
        </w:rPr>
      </w:pPr>
    </w:p>
    <w:p w14:paraId="115ED6BC" w14:textId="4B3D2D17" w:rsidR="007668A2" w:rsidRPr="007668A2" w:rsidRDefault="007668A2" w:rsidP="002A7DBC">
      <w:pPr>
        <w:rPr>
          <w:lang w:val="en-US"/>
        </w:rPr>
      </w:pPr>
      <w:r w:rsidRPr="007668A2">
        <w:rPr>
          <w:lang w:val="en-US"/>
        </w:rPr>
        <w:lastRenderedPageBreak/>
        <w:t>These</w:t>
      </w:r>
      <w:r w:rsidR="002A188C">
        <w:rPr>
          <w:lang w:val="en-US"/>
        </w:rPr>
        <w:t xml:space="preserve"> specifications</w:t>
      </w:r>
      <w:r w:rsidRPr="007668A2">
        <w:rPr>
          <w:lang w:val="en-US"/>
        </w:rPr>
        <w:t xml:space="preserve"> assume many of the </w:t>
      </w:r>
      <w:r w:rsidRPr="007668A2">
        <w:rPr>
          <w:i/>
          <w:iCs/>
          <w:lang w:val="en-US"/>
        </w:rPr>
        <w:t xml:space="preserve">APA </w:t>
      </w:r>
      <w:r w:rsidRPr="007668A2">
        <w:rPr>
          <w:lang w:val="en-US"/>
        </w:rPr>
        <w:t xml:space="preserve">7 style standards, but not all. For the publication of </w:t>
      </w:r>
      <w:r w:rsidR="002A188C" w:rsidRPr="002A188C">
        <w:rPr>
          <w:i/>
          <w:iCs/>
          <w:lang w:val="en-US"/>
        </w:rPr>
        <w:t>Proceeding</w:t>
      </w:r>
      <w:r w:rsidRPr="002A188C">
        <w:rPr>
          <w:i/>
          <w:iCs/>
          <w:lang w:val="en-US"/>
        </w:rPr>
        <w:t>s</w:t>
      </w:r>
      <w:r w:rsidRPr="007668A2">
        <w:rPr>
          <w:lang w:val="en-US"/>
        </w:rPr>
        <w:t xml:space="preserve"> and their graphic presentation, it is better not to assume the entire APA style. But the pertinent details are indicated below. You must use </w:t>
      </w:r>
      <w:r w:rsidRPr="002A188C">
        <w:rPr>
          <w:i/>
          <w:iCs/>
          <w:lang w:val="en-US"/>
        </w:rPr>
        <w:t>IACME Style</w:t>
      </w:r>
      <w:r w:rsidRPr="007668A2">
        <w:rPr>
          <w:lang w:val="en-US"/>
        </w:rPr>
        <w:t>.</w:t>
      </w:r>
    </w:p>
    <w:p w14:paraId="71684357" w14:textId="77777777" w:rsidR="00B25CEC" w:rsidRPr="007668A2" w:rsidRDefault="00B25CEC" w:rsidP="002A7DBC">
      <w:pPr>
        <w:rPr>
          <w:lang w:val="en-US"/>
        </w:rPr>
      </w:pPr>
    </w:p>
    <w:p w14:paraId="18A66153" w14:textId="23DE6E7F" w:rsidR="003B043F" w:rsidRPr="002A7DBC" w:rsidRDefault="002A188C" w:rsidP="002A7DBC">
      <w:pPr>
        <w:jc w:val="center"/>
        <w:rPr>
          <w:b/>
          <w:bCs/>
        </w:rPr>
      </w:pPr>
      <w:proofErr w:type="spellStart"/>
      <w:r>
        <w:rPr>
          <w:b/>
          <w:bCs/>
        </w:rPr>
        <w:t>Level</w:t>
      </w:r>
      <w:proofErr w:type="spellEnd"/>
      <w:r>
        <w:rPr>
          <w:b/>
          <w:bCs/>
        </w:rPr>
        <w:t xml:space="preserve"> 2 </w:t>
      </w:r>
      <w:proofErr w:type="spellStart"/>
      <w:r w:rsidR="00880588" w:rsidRPr="002A7DBC">
        <w:rPr>
          <w:b/>
          <w:bCs/>
        </w:rPr>
        <w:t>Sub</w:t>
      </w:r>
      <w:r>
        <w:rPr>
          <w:b/>
          <w:bCs/>
        </w:rPr>
        <w:t>title</w:t>
      </w:r>
      <w:proofErr w:type="spellEnd"/>
    </w:p>
    <w:p w14:paraId="7ECA777B" w14:textId="77777777" w:rsidR="002A7DBC" w:rsidRPr="00FE61D1" w:rsidRDefault="002A7DBC" w:rsidP="002A7DBC"/>
    <w:p w14:paraId="717153C6" w14:textId="0BB3A5C4" w:rsidR="004D109B" w:rsidRPr="004D109B" w:rsidRDefault="004D109B" w:rsidP="002A7DBC">
      <w:pPr>
        <w:rPr>
          <w:lang w:val="en-US"/>
        </w:rPr>
      </w:pPr>
      <w:r w:rsidRPr="004D109B">
        <w:rPr>
          <w:lang w:val="en-US"/>
        </w:rPr>
        <w:t>The open p</w:t>
      </w:r>
      <w:r>
        <w:rPr>
          <w:lang w:val="en-US"/>
        </w:rPr>
        <w:t>resentation</w:t>
      </w:r>
      <w:r w:rsidRPr="004D109B">
        <w:rPr>
          <w:lang w:val="en-US"/>
        </w:rPr>
        <w:t xml:space="preserve">s can be </w:t>
      </w:r>
      <w:r>
        <w:rPr>
          <w:lang w:val="en-US"/>
        </w:rPr>
        <w:t>C</w:t>
      </w:r>
      <w:r w:rsidRPr="004D109B">
        <w:rPr>
          <w:lang w:val="en-US"/>
        </w:rPr>
        <w:t>ommunication</w:t>
      </w:r>
      <w:r>
        <w:rPr>
          <w:lang w:val="en-US"/>
        </w:rPr>
        <w:t>s</w:t>
      </w:r>
      <w:r w:rsidRPr="004D109B">
        <w:rPr>
          <w:lang w:val="en-US"/>
        </w:rPr>
        <w:t xml:space="preserve">, </w:t>
      </w:r>
      <w:r>
        <w:rPr>
          <w:lang w:val="en-US"/>
        </w:rPr>
        <w:t>W</w:t>
      </w:r>
      <w:r w:rsidRPr="004D109B">
        <w:rPr>
          <w:lang w:val="en-US"/>
        </w:rPr>
        <w:t>orkshop</w:t>
      </w:r>
      <w:r>
        <w:rPr>
          <w:lang w:val="en-US"/>
        </w:rPr>
        <w:t>s</w:t>
      </w:r>
      <w:r w:rsidRPr="004D109B">
        <w:rPr>
          <w:lang w:val="en-US"/>
        </w:rPr>
        <w:t xml:space="preserve"> </w:t>
      </w:r>
      <w:r>
        <w:rPr>
          <w:lang w:val="en-US"/>
        </w:rPr>
        <w:t>or P</w:t>
      </w:r>
      <w:r w:rsidRPr="004D109B">
        <w:rPr>
          <w:lang w:val="en-US"/>
        </w:rPr>
        <w:t>oster</w:t>
      </w:r>
      <w:r>
        <w:rPr>
          <w:lang w:val="en-US"/>
        </w:rPr>
        <w:t>s</w:t>
      </w:r>
      <w:r w:rsidRPr="004D109B">
        <w:rPr>
          <w:lang w:val="en-US"/>
        </w:rPr>
        <w:t xml:space="preserve">. The invited presentations: Plenary </w:t>
      </w:r>
      <w:r>
        <w:rPr>
          <w:lang w:val="en-US"/>
        </w:rPr>
        <w:t>talks</w:t>
      </w:r>
      <w:r w:rsidRPr="004D109B">
        <w:rPr>
          <w:lang w:val="en-US"/>
        </w:rPr>
        <w:t>, Parall</w:t>
      </w:r>
      <w:r>
        <w:rPr>
          <w:lang w:val="en-US"/>
        </w:rPr>
        <w:t>el talks</w:t>
      </w:r>
      <w:r w:rsidRPr="004D109B">
        <w:rPr>
          <w:lang w:val="en-US"/>
        </w:rPr>
        <w:t xml:space="preserve">, </w:t>
      </w:r>
      <w:r>
        <w:rPr>
          <w:lang w:val="en-US"/>
        </w:rPr>
        <w:t>Roundt</w:t>
      </w:r>
      <w:r w:rsidRPr="004D109B">
        <w:rPr>
          <w:lang w:val="en-US"/>
        </w:rPr>
        <w:t>able</w:t>
      </w:r>
      <w:r>
        <w:rPr>
          <w:lang w:val="en-US"/>
        </w:rPr>
        <w:t>s</w:t>
      </w:r>
      <w:r w:rsidRPr="004D109B">
        <w:rPr>
          <w:lang w:val="en-US"/>
        </w:rPr>
        <w:t>, Minicourse</w:t>
      </w:r>
      <w:r>
        <w:rPr>
          <w:lang w:val="en-US"/>
        </w:rPr>
        <w:t>s</w:t>
      </w:r>
      <w:r w:rsidRPr="004D109B">
        <w:rPr>
          <w:lang w:val="en-US"/>
        </w:rPr>
        <w:t>, Thematic S</w:t>
      </w:r>
      <w:r>
        <w:rPr>
          <w:lang w:val="en-US"/>
        </w:rPr>
        <w:t>essions</w:t>
      </w:r>
      <w:r w:rsidRPr="004D109B">
        <w:rPr>
          <w:lang w:val="en-US"/>
        </w:rPr>
        <w:t xml:space="preserve">, On </w:t>
      </w:r>
      <w:proofErr w:type="spellStart"/>
      <w:r w:rsidRPr="004D109B">
        <w:rPr>
          <w:lang w:val="en-US"/>
        </w:rPr>
        <w:t>D'Ambrosio</w:t>
      </w:r>
      <w:proofErr w:type="spellEnd"/>
      <w:r w:rsidRPr="004D109B">
        <w:rPr>
          <w:lang w:val="en-US"/>
        </w:rPr>
        <w:t>.</w:t>
      </w:r>
    </w:p>
    <w:p w14:paraId="1EA84558" w14:textId="34CB2FDC" w:rsidR="002A7DBC" w:rsidRPr="004D109B" w:rsidRDefault="004D109B" w:rsidP="004D109B">
      <w:pPr>
        <w:tabs>
          <w:tab w:val="left" w:pos="7062"/>
        </w:tabs>
        <w:rPr>
          <w:lang w:val="en-US"/>
        </w:rPr>
      </w:pPr>
      <w:r w:rsidRPr="004D109B">
        <w:rPr>
          <w:lang w:val="en-US"/>
        </w:rPr>
        <w:tab/>
      </w:r>
    </w:p>
    <w:p w14:paraId="4135C9F1" w14:textId="03E54B69" w:rsidR="003B043F" w:rsidRPr="002A7DBC" w:rsidRDefault="002A188C" w:rsidP="002A7DBC">
      <w:pPr>
        <w:rPr>
          <w:b/>
          <w:bCs/>
        </w:rPr>
      </w:pPr>
      <w:proofErr w:type="spellStart"/>
      <w:r>
        <w:rPr>
          <w:b/>
          <w:bCs/>
        </w:rPr>
        <w:t>Level</w:t>
      </w:r>
      <w:proofErr w:type="spellEnd"/>
      <w:r>
        <w:rPr>
          <w:b/>
          <w:bCs/>
        </w:rPr>
        <w:t xml:space="preserve"> 3 </w:t>
      </w:r>
      <w:proofErr w:type="spellStart"/>
      <w:r>
        <w:rPr>
          <w:b/>
          <w:bCs/>
        </w:rPr>
        <w:t>Su</w:t>
      </w:r>
      <w:r w:rsidR="00880588" w:rsidRPr="002A7DBC">
        <w:rPr>
          <w:b/>
          <w:bCs/>
        </w:rPr>
        <w:t>bt</w:t>
      </w:r>
      <w:r>
        <w:rPr>
          <w:b/>
          <w:bCs/>
        </w:rPr>
        <w:t>itle</w:t>
      </w:r>
      <w:proofErr w:type="spellEnd"/>
    </w:p>
    <w:p w14:paraId="795F2C9B" w14:textId="77777777" w:rsidR="002A7DBC" w:rsidRDefault="002A7DBC" w:rsidP="002A7DBC"/>
    <w:p w14:paraId="36799CE6" w14:textId="3C6D45E7" w:rsidR="003B043F" w:rsidRPr="002A7DBC" w:rsidRDefault="002A188C" w:rsidP="002A7DBC">
      <w:pPr>
        <w:rPr>
          <w:b/>
          <w:bCs/>
        </w:rPr>
      </w:pPr>
      <w:proofErr w:type="spellStart"/>
      <w:r>
        <w:rPr>
          <w:b/>
          <w:bCs/>
        </w:rPr>
        <w:t>Level</w:t>
      </w:r>
      <w:proofErr w:type="spellEnd"/>
      <w:r>
        <w:rPr>
          <w:b/>
          <w:bCs/>
        </w:rPr>
        <w:t xml:space="preserve"> 4 </w:t>
      </w:r>
      <w:proofErr w:type="spellStart"/>
      <w:r>
        <w:rPr>
          <w:b/>
          <w:bCs/>
        </w:rPr>
        <w:t>s</w:t>
      </w:r>
      <w:r w:rsidR="00880588" w:rsidRPr="002A7DBC">
        <w:rPr>
          <w:b/>
          <w:bCs/>
        </w:rPr>
        <w:t>ubt</w:t>
      </w:r>
      <w:r>
        <w:rPr>
          <w:b/>
          <w:bCs/>
        </w:rPr>
        <w:t>itle</w:t>
      </w:r>
      <w:proofErr w:type="spellEnd"/>
      <w:r w:rsidR="00852017" w:rsidRPr="002A7DBC">
        <w:rPr>
          <w:b/>
          <w:bCs/>
        </w:rPr>
        <w:t xml:space="preserve">. </w:t>
      </w:r>
      <w:proofErr w:type="spellStart"/>
      <w:r w:rsidR="002A7DBC" w:rsidRPr="002A7DBC">
        <w:t>Gjhjlkñkñ</w:t>
      </w:r>
      <w:proofErr w:type="spellEnd"/>
    </w:p>
    <w:p w14:paraId="10B334CB" w14:textId="77777777" w:rsidR="00852017" w:rsidRDefault="00852017" w:rsidP="002A7DBC">
      <w:pPr>
        <w:rPr>
          <w:b/>
          <w:bCs/>
        </w:rPr>
      </w:pPr>
    </w:p>
    <w:p w14:paraId="5E06F4C7" w14:textId="229A4BAA" w:rsidR="00852017" w:rsidRPr="003E0DBA" w:rsidRDefault="00852017" w:rsidP="002A7DBC">
      <w:pPr>
        <w:rPr>
          <w:b/>
          <w:bCs/>
          <w:lang w:val="en-US"/>
        </w:rPr>
      </w:pPr>
      <w:r w:rsidRPr="003E0DBA">
        <w:rPr>
          <w:b/>
          <w:bCs/>
          <w:lang w:val="en-US"/>
        </w:rPr>
        <w:t>Tabl</w:t>
      </w:r>
      <w:r w:rsidR="004D109B" w:rsidRPr="003E0DBA">
        <w:rPr>
          <w:b/>
          <w:bCs/>
          <w:lang w:val="en-US"/>
        </w:rPr>
        <w:t>e</w:t>
      </w:r>
      <w:r w:rsidRPr="003E0DBA">
        <w:rPr>
          <w:b/>
          <w:bCs/>
          <w:lang w:val="en-US"/>
        </w:rPr>
        <w:t>s</w:t>
      </w:r>
    </w:p>
    <w:p w14:paraId="26EA029B" w14:textId="77777777" w:rsidR="00852017" w:rsidRPr="003E0DBA" w:rsidRDefault="00852017" w:rsidP="002A7DBC">
      <w:pPr>
        <w:rPr>
          <w:lang w:val="en-US"/>
        </w:rPr>
      </w:pPr>
    </w:p>
    <w:p w14:paraId="0DE5DAA2" w14:textId="54697099" w:rsidR="004E39F5" w:rsidRPr="004E39F5" w:rsidRDefault="004E39F5" w:rsidP="002A7DBC">
      <w:pPr>
        <w:rPr>
          <w:lang w:val="en-US"/>
        </w:rPr>
      </w:pPr>
      <w:r>
        <w:rPr>
          <w:lang w:val="en-US"/>
        </w:rPr>
        <w:t>For</w:t>
      </w:r>
      <w:r w:rsidRPr="004E39F5">
        <w:rPr>
          <w:lang w:val="en-US"/>
        </w:rPr>
        <w:t xml:space="preserve"> tables use the following example as a guide:</w:t>
      </w:r>
    </w:p>
    <w:p w14:paraId="259EFB45" w14:textId="77777777" w:rsidR="00852017" w:rsidRPr="004E39F5" w:rsidRDefault="00852017" w:rsidP="002A7DBC">
      <w:pPr>
        <w:rPr>
          <w:lang w:val="en-US"/>
        </w:rPr>
      </w:pPr>
    </w:p>
    <w:p w14:paraId="02C4877F" w14:textId="74B7C08F" w:rsidR="003B043F" w:rsidRPr="00481F23" w:rsidRDefault="003B043F" w:rsidP="002A7DBC">
      <w:pPr>
        <w:rPr>
          <w:szCs w:val="18"/>
        </w:rPr>
      </w:pPr>
      <w:r w:rsidRPr="00481F23">
        <w:t>Tabl</w:t>
      </w:r>
      <w:r w:rsidR="004E39F5">
        <w:t>e</w:t>
      </w:r>
      <w:r w:rsidRPr="00481F23">
        <w:t xml:space="preserve"> </w:t>
      </w:r>
      <w:r w:rsidRPr="00481F23">
        <w:rPr>
          <w:szCs w:val="18"/>
        </w:rPr>
        <w:t>4</w:t>
      </w:r>
    </w:p>
    <w:p w14:paraId="1F1F693B" w14:textId="13702B4A" w:rsidR="004E39F5" w:rsidRPr="004E39F5" w:rsidRDefault="004E39F5" w:rsidP="002A7DBC">
      <w:pPr>
        <w:pStyle w:val="Figura"/>
        <w:spacing w:after="0"/>
        <w:rPr>
          <w:i/>
          <w:sz w:val="24"/>
          <w:lang w:val="en-US"/>
        </w:rPr>
      </w:pPr>
      <w:r w:rsidRPr="004E39F5">
        <w:rPr>
          <w:i/>
          <w:sz w:val="24"/>
          <w:lang w:val="en-US"/>
        </w:rPr>
        <w:t>Teaching</w:t>
      </w:r>
      <w:r>
        <w:rPr>
          <w:i/>
          <w:sz w:val="24"/>
          <w:lang w:val="en-US"/>
        </w:rPr>
        <w:t xml:space="preserve"> degree</w:t>
      </w:r>
      <w:r w:rsidRPr="004E39F5">
        <w:rPr>
          <w:i/>
          <w:sz w:val="24"/>
          <w:lang w:val="en-US"/>
        </w:rPr>
        <w:t xml:space="preserve"> in mathematics. Credits and teaching hours.</w:t>
      </w:r>
    </w:p>
    <w:p w14:paraId="73E031FD" w14:textId="77777777" w:rsidR="00481F23" w:rsidRPr="004E39F5" w:rsidRDefault="00481F23" w:rsidP="002A7DBC">
      <w:pPr>
        <w:pStyle w:val="Figura"/>
        <w:spacing w:after="0"/>
        <w:rPr>
          <w:i/>
          <w:sz w:val="24"/>
          <w:lang w:val="en-US"/>
        </w:rPr>
      </w:pPr>
    </w:p>
    <w:tbl>
      <w:tblPr>
        <w:tblW w:w="0" w:type="auto"/>
        <w:tblLayout w:type="fixed"/>
        <w:tblLook w:val="0000" w:firstRow="0" w:lastRow="0" w:firstColumn="0" w:lastColumn="0" w:noHBand="0" w:noVBand="0"/>
      </w:tblPr>
      <w:tblGrid>
        <w:gridCol w:w="1399"/>
        <w:gridCol w:w="921"/>
        <w:gridCol w:w="922"/>
        <w:gridCol w:w="929"/>
        <w:gridCol w:w="992"/>
        <w:gridCol w:w="992"/>
        <w:gridCol w:w="851"/>
        <w:gridCol w:w="953"/>
        <w:gridCol w:w="953"/>
      </w:tblGrid>
      <w:tr w:rsidR="003B043F" w:rsidRPr="00FE61D1" w14:paraId="5AE81CEE" w14:textId="77777777">
        <w:trPr>
          <w:trHeight w:val="184"/>
        </w:trPr>
        <w:tc>
          <w:tcPr>
            <w:tcW w:w="1399" w:type="dxa"/>
            <w:vMerge w:val="restart"/>
            <w:tcBorders>
              <w:top w:val="single" w:sz="4" w:space="0" w:color="auto"/>
              <w:bottom w:val="single" w:sz="4" w:space="0" w:color="auto"/>
            </w:tcBorders>
            <w:shd w:val="clear" w:color="auto" w:fill="auto"/>
            <w:vAlign w:val="center"/>
          </w:tcPr>
          <w:p w14:paraId="2A3DB180" w14:textId="696C1418" w:rsidR="003B043F" w:rsidRPr="00FE61D1" w:rsidRDefault="003B043F" w:rsidP="002A7DBC">
            <w:pPr>
              <w:rPr>
                <w:sz w:val="22"/>
                <w:szCs w:val="18"/>
              </w:rPr>
            </w:pPr>
            <w:proofErr w:type="spellStart"/>
            <w:r w:rsidRPr="00FE61D1">
              <w:rPr>
                <w:sz w:val="22"/>
                <w:szCs w:val="18"/>
              </w:rPr>
              <w:t>Universi</w:t>
            </w:r>
            <w:r w:rsidR="004E39F5">
              <w:rPr>
                <w:sz w:val="22"/>
                <w:szCs w:val="18"/>
              </w:rPr>
              <w:t>ty</w:t>
            </w:r>
            <w:proofErr w:type="spellEnd"/>
          </w:p>
        </w:tc>
        <w:tc>
          <w:tcPr>
            <w:tcW w:w="1843" w:type="dxa"/>
            <w:gridSpan w:val="2"/>
            <w:tcBorders>
              <w:top w:val="single" w:sz="4" w:space="0" w:color="auto"/>
              <w:bottom w:val="single" w:sz="4" w:space="0" w:color="auto"/>
            </w:tcBorders>
            <w:shd w:val="clear" w:color="auto" w:fill="auto"/>
          </w:tcPr>
          <w:p w14:paraId="1BCF5438" w14:textId="79C9015C" w:rsidR="003B043F" w:rsidRPr="00FE61D1" w:rsidRDefault="003B043F" w:rsidP="002A7DBC">
            <w:pPr>
              <w:jc w:val="center"/>
              <w:rPr>
                <w:sz w:val="22"/>
                <w:szCs w:val="18"/>
              </w:rPr>
            </w:pPr>
            <w:proofErr w:type="spellStart"/>
            <w:r w:rsidRPr="00FE61D1">
              <w:rPr>
                <w:sz w:val="22"/>
                <w:szCs w:val="18"/>
              </w:rPr>
              <w:t>Mat</w:t>
            </w:r>
            <w:r w:rsidR="004E39F5">
              <w:rPr>
                <w:sz w:val="22"/>
                <w:szCs w:val="18"/>
              </w:rPr>
              <w:t>h</w:t>
            </w:r>
            <w:r w:rsidRPr="00FE61D1">
              <w:rPr>
                <w:sz w:val="22"/>
                <w:szCs w:val="18"/>
              </w:rPr>
              <w:t>em</w:t>
            </w:r>
            <w:r w:rsidR="004E39F5">
              <w:rPr>
                <w:sz w:val="22"/>
                <w:szCs w:val="18"/>
              </w:rPr>
              <w:t>atics</w:t>
            </w:r>
            <w:proofErr w:type="spellEnd"/>
          </w:p>
        </w:tc>
        <w:tc>
          <w:tcPr>
            <w:tcW w:w="1921" w:type="dxa"/>
            <w:gridSpan w:val="2"/>
            <w:tcBorders>
              <w:top w:val="single" w:sz="4" w:space="0" w:color="auto"/>
              <w:bottom w:val="single" w:sz="4" w:space="0" w:color="auto"/>
            </w:tcBorders>
            <w:shd w:val="clear" w:color="auto" w:fill="auto"/>
          </w:tcPr>
          <w:p w14:paraId="7BDE9E37" w14:textId="78DB5715" w:rsidR="003B043F" w:rsidRPr="00FE61D1" w:rsidRDefault="003B043F" w:rsidP="002A7DBC">
            <w:pPr>
              <w:jc w:val="center"/>
              <w:rPr>
                <w:sz w:val="22"/>
                <w:szCs w:val="18"/>
              </w:rPr>
            </w:pPr>
            <w:proofErr w:type="spellStart"/>
            <w:r w:rsidRPr="00FE61D1">
              <w:rPr>
                <w:sz w:val="22"/>
                <w:szCs w:val="18"/>
              </w:rPr>
              <w:t>Pedagog</w:t>
            </w:r>
            <w:r w:rsidR="004E39F5">
              <w:rPr>
                <w:sz w:val="22"/>
                <w:szCs w:val="18"/>
              </w:rPr>
              <w:t>y</w:t>
            </w:r>
            <w:proofErr w:type="spellEnd"/>
          </w:p>
        </w:tc>
        <w:tc>
          <w:tcPr>
            <w:tcW w:w="1843" w:type="dxa"/>
            <w:gridSpan w:val="2"/>
            <w:tcBorders>
              <w:top w:val="single" w:sz="4" w:space="0" w:color="auto"/>
              <w:bottom w:val="single" w:sz="4" w:space="0" w:color="auto"/>
            </w:tcBorders>
            <w:shd w:val="clear" w:color="auto" w:fill="auto"/>
          </w:tcPr>
          <w:p w14:paraId="266894D3" w14:textId="25809B28" w:rsidR="003B043F" w:rsidRPr="00FE61D1" w:rsidRDefault="003B043F" w:rsidP="002A7DBC">
            <w:pPr>
              <w:jc w:val="center"/>
              <w:rPr>
                <w:sz w:val="22"/>
                <w:szCs w:val="18"/>
              </w:rPr>
            </w:pPr>
            <w:proofErr w:type="spellStart"/>
            <w:r w:rsidRPr="00FE61D1">
              <w:rPr>
                <w:sz w:val="22"/>
                <w:szCs w:val="18"/>
              </w:rPr>
              <w:t>Ot</w:t>
            </w:r>
            <w:r w:rsidR="004E39F5">
              <w:rPr>
                <w:sz w:val="22"/>
                <w:szCs w:val="18"/>
              </w:rPr>
              <w:t>her</w:t>
            </w:r>
            <w:proofErr w:type="spellEnd"/>
          </w:p>
        </w:tc>
        <w:tc>
          <w:tcPr>
            <w:tcW w:w="1906" w:type="dxa"/>
            <w:gridSpan w:val="2"/>
            <w:tcBorders>
              <w:top w:val="single" w:sz="4" w:space="0" w:color="auto"/>
              <w:bottom w:val="single" w:sz="4" w:space="0" w:color="auto"/>
            </w:tcBorders>
            <w:shd w:val="clear" w:color="auto" w:fill="auto"/>
          </w:tcPr>
          <w:p w14:paraId="15222B69" w14:textId="77777777" w:rsidR="003B043F" w:rsidRPr="00FE61D1" w:rsidRDefault="003B043F" w:rsidP="002A7DBC">
            <w:pPr>
              <w:jc w:val="center"/>
              <w:rPr>
                <w:sz w:val="22"/>
                <w:szCs w:val="18"/>
              </w:rPr>
            </w:pPr>
            <w:r w:rsidRPr="00FE61D1">
              <w:rPr>
                <w:sz w:val="22"/>
                <w:szCs w:val="18"/>
              </w:rPr>
              <w:t>Total</w:t>
            </w:r>
          </w:p>
        </w:tc>
      </w:tr>
      <w:tr w:rsidR="003B043F" w:rsidRPr="00FE61D1" w14:paraId="02699F3B" w14:textId="77777777">
        <w:trPr>
          <w:trHeight w:hRule="exact" w:val="374"/>
        </w:trPr>
        <w:tc>
          <w:tcPr>
            <w:tcW w:w="1399" w:type="dxa"/>
            <w:vMerge/>
            <w:tcBorders>
              <w:top w:val="single" w:sz="4" w:space="0" w:color="auto"/>
            </w:tcBorders>
            <w:shd w:val="clear" w:color="auto" w:fill="auto"/>
            <w:vAlign w:val="center"/>
          </w:tcPr>
          <w:p w14:paraId="15AAC2BC" w14:textId="77777777" w:rsidR="003B043F" w:rsidRPr="00FE61D1" w:rsidRDefault="003B043F" w:rsidP="002A7DBC">
            <w:pPr>
              <w:rPr>
                <w:sz w:val="22"/>
                <w:szCs w:val="18"/>
              </w:rPr>
            </w:pPr>
          </w:p>
        </w:tc>
        <w:tc>
          <w:tcPr>
            <w:tcW w:w="921" w:type="dxa"/>
            <w:tcBorders>
              <w:top w:val="single" w:sz="4" w:space="0" w:color="auto"/>
              <w:bottom w:val="single" w:sz="4" w:space="0" w:color="auto"/>
            </w:tcBorders>
            <w:shd w:val="clear" w:color="auto" w:fill="auto"/>
          </w:tcPr>
          <w:p w14:paraId="52FD6BD4" w14:textId="143F00B7" w:rsidR="003B043F" w:rsidRPr="00FE61D1" w:rsidRDefault="00816B46" w:rsidP="002A7DBC">
            <w:pPr>
              <w:rPr>
                <w:sz w:val="22"/>
                <w:szCs w:val="18"/>
              </w:rPr>
            </w:pPr>
            <w:proofErr w:type="spellStart"/>
            <w:r>
              <w:rPr>
                <w:sz w:val="22"/>
                <w:szCs w:val="18"/>
              </w:rPr>
              <w:t>Credits</w:t>
            </w:r>
            <w:proofErr w:type="spellEnd"/>
          </w:p>
        </w:tc>
        <w:tc>
          <w:tcPr>
            <w:tcW w:w="922" w:type="dxa"/>
            <w:tcBorders>
              <w:top w:val="single" w:sz="4" w:space="0" w:color="auto"/>
              <w:bottom w:val="single" w:sz="4" w:space="0" w:color="auto"/>
            </w:tcBorders>
            <w:shd w:val="clear" w:color="auto" w:fill="auto"/>
          </w:tcPr>
          <w:p w14:paraId="5F1E936F" w14:textId="590626F2" w:rsidR="003B043F" w:rsidRPr="00FE61D1" w:rsidRDefault="00816B46" w:rsidP="002A7DBC">
            <w:pPr>
              <w:rPr>
                <w:sz w:val="22"/>
                <w:szCs w:val="18"/>
              </w:rPr>
            </w:pPr>
            <w:proofErr w:type="spellStart"/>
            <w:r>
              <w:rPr>
                <w:sz w:val="22"/>
                <w:szCs w:val="18"/>
              </w:rPr>
              <w:t>Hours</w:t>
            </w:r>
            <w:proofErr w:type="spellEnd"/>
          </w:p>
        </w:tc>
        <w:tc>
          <w:tcPr>
            <w:tcW w:w="929" w:type="dxa"/>
            <w:tcBorders>
              <w:top w:val="single" w:sz="4" w:space="0" w:color="auto"/>
              <w:bottom w:val="single" w:sz="4" w:space="0" w:color="auto"/>
            </w:tcBorders>
            <w:shd w:val="clear" w:color="auto" w:fill="auto"/>
          </w:tcPr>
          <w:p w14:paraId="330AE6FC" w14:textId="6F8B9494" w:rsidR="003B043F" w:rsidRPr="00FE61D1" w:rsidRDefault="00816B46" w:rsidP="002A7DBC">
            <w:pPr>
              <w:rPr>
                <w:sz w:val="22"/>
                <w:szCs w:val="18"/>
              </w:rPr>
            </w:pPr>
            <w:proofErr w:type="spellStart"/>
            <w:r>
              <w:rPr>
                <w:sz w:val="22"/>
                <w:szCs w:val="18"/>
              </w:rPr>
              <w:t>Credits</w:t>
            </w:r>
            <w:proofErr w:type="spellEnd"/>
          </w:p>
        </w:tc>
        <w:tc>
          <w:tcPr>
            <w:tcW w:w="992" w:type="dxa"/>
            <w:tcBorders>
              <w:top w:val="single" w:sz="4" w:space="0" w:color="auto"/>
              <w:bottom w:val="single" w:sz="4" w:space="0" w:color="auto"/>
            </w:tcBorders>
            <w:shd w:val="clear" w:color="auto" w:fill="auto"/>
          </w:tcPr>
          <w:p w14:paraId="444C2D56" w14:textId="12F43CF9" w:rsidR="003B043F" w:rsidRPr="00FE61D1" w:rsidRDefault="00816B46" w:rsidP="002A7DBC">
            <w:pPr>
              <w:rPr>
                <w:sz w:val="22"/>
                <w:szCs w:val="18"/>
              </w:rPr>
            </w:pPr>
            <w:proofErr w:type="spellStart"/>
            <w:r>
              <w:rPr>
                <w:sz w:val="22"/>
                <w:szCs w:val="18"/>
              </w:rPr>
              <w:t>Hours</w:t>
            </w:r>
            <w:proofErr w:type="spellEnd"/>
          </w:p>
        </w:tc>
        <w:tc>
          <w:tcPr>
            <w:tcW w:w="992" w:type="dxa"/>
            <w:tcBorders>
              <w:top w:val="single" w:sz="4" w:space="0" w:color="auto"/>
              <w:bottom w:val="single" w:sz="4" w:space="0" w:color="auto"/>
            </w:tcBorders>
            <w:shd w:val="clear" w:color="auto" w:fill="auto"/>
          </w:tcPr>
          <w:p w14:paraId="39740346" w14:textId="3A5201FC" w:rsidR="003B043F" w:rsidRPr="00FE61D1" w:rsidRDefault="00816B46" w:rsidP="002A7DBC">
            <w:pPr>
              <w:rPr>
                <w:sz w:val="22"/>
                <w:szCs w:val="18"/>
              </w:rPr>
            </w:pPr>
            <w:proofErr w:type="spellStart"/>
            <w:r>
              <w:rPr>
                <w:sz w:val="22"/>
                <w:szCs w:val="18"/>
              </w:rPr>
              <w:t>Credits</w:t>
            </w:r>
            <w:proofErr w:type="spellEnd"/>
          </w:p>
        </w:tc>
        <w:tc>
          <w:tcPr>
            <w:tcW w:w="851" w:type="dxa"/>
            <w:tcBorders>
              <w:top w:val="single" w:sz="4" w:space="0" w:color="auto"/>
              <w:bottom w:val="single" w:sz="4" w:space="0" w:color="auto"/>
            </w:tcBorders>
            <w:shd w:val="clear" w:color="auto" w:fill="auto"/>
          </w:tcPr>
          <w:p w14:paraId="32AE75C3" w14:textId="6218B040" w:rsidR="003B043F" w:rsidRPr="00FE61D1" w:rsidRDefault="00816B46" w:rsidP="002A7DBC">
            <w:pPr>
              <w:rPr>
                <w:sz w:val="22"/>
                <w:szCs w:val="18"/>
              </w:rPr>
            </w:pPr>
            <w:proofErr w:type="spellStart"/>
            <w:r>
              <w:rPr>
                <w:sz w:val="22"/>
                <w:szCs w:val="18"/>
              </w:rPr>
              <w:t>Hours</w:t>
            </w:r>
            <w:proofErr w:type="spellEnd"/>
          </w:p>
        </w:tc>
        <w:tc>
          <w:tcPr>
            <w:tcW w:w="953" w:type="dxa"/>
            <w:tcBorders>
              <w:top w:val="single" w:sz="4" w:space="0" w:color="auto"/>
              <w:bottom w:val="single" w:sz="4" w:space="0" w:color="auto"/>
            </w:tcBorders>
            <w:shd w:val="clear" w:color="auto" w:fill="auto"/>
          </w:tcPr>
          <w:p w14:paraId="69E891CE" w14:textId="138D9DE8" w:rsidR="003B043F" w:rsidRPr="00FE61D1" w:rsidRDefault="00816B46" w:rsidP="002A7DBC">
            <w:pPr>
              <w:rPr>
                <w:sz w:val="22"/>
                <w:szCs w:val="18"/>
              </w:rPr>
            </w:pPr>
            <w:proofErr w:type="spellStart"/>
            <w:r>
              <w:rPr>
                <w:sz w:val="22"/>
                <w:szCs w:val="18"/>
              </w:rPr>
              <w:t>Credits</w:t>
            </w:r>
            <w:proofErr w:type="spellEnd"/>
          </w:p>
        </w:tc>
        <w:tc>
          <w:tcPr>
            <w:tcW w:w="953" w:type="dxa"/>
            <w:tcBorders>
              <w:top w:val="single" w:sz="4" w:space="0" w:color="auto"/>
              <w:bottom w:val="single" w:sz="4" w:space="0" w:color="auto"/>
            </w:tcBorders>
            <w:shd w:val="clear" w:color="auto" w:fill="auto"/>
          </w:tcPr>
          <w:p w14:paraId="1A2E6F1E" w14:textId="569A3DAA" w:rsidR="003B043F" w:rsidRPr="00FE61D1" w:rsidRDefault="00816B46" w:rsidP="002A7DBC">
            <w:pPr>
              <w:rPr>
                <w:sz w:val="22"/>
                <w:szCs w:val="18"/>
              </w:rPr>
            </w:pPr>
            <w:proofErr w:type="spellStart"/>
            <w:r>
              <w:rPr>
                <w:sz w:val="22"/>
                <w:szCs w:val="18"/>
              </w:rPr>
              <w:t>Hours</w:t>
            </w:r>
            <w:proofErr w:type="spellEnd"/>
          </w:p>
        </w:tc>
      </w:tr>
      <w:tr w:rsidR="003B043F" w:rsidRPr="00FE61D1" w14:paraId="2FD0C1ED" w14:textId="77777777">
        <w:tc>
          <w:tcPr>
            <w:tcW w:w="1399" w:type="dxa"/>
            <w:shd w:val="clear" w:color="auto" w:fill="auto"/>
          </w:tcPr>
          <w:p w14:paraId="290E38EE" w14:textId="77777777" w:rsidR="003B043F" w:rsidRPr="00FE61D1" w:rsidRDefault="003B043F" w:rsidP="002A7DBC">
            <w:pPr>
              <w:snapToGrid w:val="0"/>
              <w:ind w:right="335"/>
              <w:rPr>
                <w:sz w:val="22"/>
                <w:szCs w:val="18"/>
                <w:vertAlign w:val="superscript"/>
              </w:rPr>
            </w:pPr>
            <w:r w:rsidRPr="00FE61D1">
              <w:rPr>
                <w:sz w:val="22"/>
                <w:szCs w:val="18"/>
              </w:rPr>
              <w:t>UNED</w:t>
            </w:r>
          </w:p>
        </w:tc>
        <w:tc>
          <w:tcPr>
            <w:tcW w:w="921" w:type="dxa"/>
            <w:tcBorders>
              <w:top w:val="single" w:sz="4" w:space="0" w:color="auto"/>
            </w:tcBorders>
            <w:shd w:val="clear" w:color="auto" w:fill="auto"/>
            <w:vAlign w:val="center"/>
          </w:tcPr>
          <w:p w14:paraId="21AAD988" w14:textId="77777777" w:rsidR="003B043F" w:rsidRPr="00FE61D1" w:rsidRDefault="003B043F" w:rsidP="002A7DBC">
            <w:pPr>
              <w:snapToGrid w:val="0"/>
              <w:ind w:right="335"/>
              <w:jc w:val="center"/>
              <w:rPr>
                <w:sz w:val="22"/>
                <w:szCs w:val="18"/>
              </w:rPr>
            </w:pPr>
            <w:r w:rsidRPr="00FE61D1">
              <w:rPr>
                <w:sz w:val="22"/>
                <w:szCs w:val="18"/>
              </w:rPr>
              <w:t>59</w:t>
            </w:r>
          </w:p>
        </w:tc>
        <w:tc>
          <w:tcPr>
            <w:tcW w:w="922" w:type="dxa"/>
            <w:tcBorders>
              <w:top w:val="single" w:sz="4" w:space="0" w:color="auto"/>
            </w:tcBorders>
            <w:shd w:val="clear" w:color="auto" w:fill="auto"/>
            <w:vAlign w:val="center"/>
          </w:tcPr>
          <w:p w14:paraId="3268036F" w14:textId="77777777" w:rsidR="003B043F" w:rsidRPr="00FE61D1" w:rsidRDefault="003B043F" w:rsidP="002A7DBC">
            <w:pPr>
              <w:snapToGrid w:val="0"/>
              <w:ind w:right="335"/>
              <w:jc w:val="center"/>
              <w:rPr>
                <w:sz w:val="22"/>
                <w:szCs w:val="18"/>
              </w:rPr>
            </w:pPr>
          </w:p>
        </w:tc>
        <w:tc>
          <w:tcPr>
            <w:tcW w:w="929" w:type="dxa"/>
            <w:tcBorders>
              <w:top w:val="single" w:sz="4" w:space="0" w:color="auto"/>
            </w:tcBorders>
            <w:shd w:val="clear" w:color="auto" w:fill="auto"/>
            <w:vAlign w:val="center"/>
          </w:tcPr>
          <w:p w14:paraId="5B5888AC" w14:textId="77777777" w:rsidR="003B043F" w:rsidRPr="00FE61D1" w:rsidRDefault="003B043F" w:rsidP="002A7DBC">
            <w:pPr>
              <w:snapToGrid w:val="0"/>
              <w:ind w:right="335"/>
              <w:jc w:val="center"/>
              <w:rPr>
                <w:sz w:val="22"/>
                <w:szCs w:val="18"/>
              </w:rPr>
            </w:pPr>
            <w:r w:rsidRPr="00FE61D1">
              <w:rPr>
                <w:sz w:val="22"/>
                <w:szCs w:val="18"/>
              </w:rPr>
              <w:t>27</w:t>
            </w:r>
          </w:p>
        </w:tc>
        <w:tc>
          <w:tcPr>
            <w:tcW w:w="992" w:type="dxa"/>
            <w:tcBorders>
              <w:top w:val="single" w:sz="4" w:space="0" w:color="auto"/>
            </w:tcBorders>
            <w:shd w:val="clear" w:color="auto" w:fill="auto"/>
            <w:vAlign w:val="center"/>
          </w:tcPr>
          <w:p w14:paraId="6E801608" w14:textId="77777777" w:rsidR="003B043F" w:rsidRPr="00FE61D1" w:rsidRDefault="003B043F" w:rsidP="002A7DBC">
            <w:pPr>
              <w:snapToGrid w:val="0"/>
              <w:ind w:right="335"/>
              <w:jc w:val="center"/>
              <w:rPr>
                <w:sz w:val="22"/>
                <w:szCs w:val="18"/>
              </w:rPr>
            </w:pPr>
          </w:p>
        </w:tc>
        <w:tc>
          <w:tcPr>
            <w:tcW w:w="992" w:type="dxa"/>
            <w:tcBorders>
              <w:top w:val="single" w:sz="4" w:space="0" w:color="auto"/>
            </w:tcBorders>
            <w:shd w:val="clear" w:color="auto" w:fill="auto"/>
            <w:vAlign w:val="center"/>
          </w:tcPr>
          <w:p w14:paraId="42DA3228" w14:textId="77777777" w:rsidR="003B043F" w:rsidRPr="00FE61D1" w:rsidRDefault="003B043F" w:rsidP="002A7DBC">
            <w:pPr>
              <w:snapToGrid w:val="0"/>
              <w:ind w:right="335"/>
              <w:jc w:val="center"/>
              <w:rPr>
                <w:sz w:val="22"/>
                <w:szCs w:val="18"/>
              </w:rPr>
            </w:pPr>
            <w:r w:rsidRPr="00FE61D1">
              <w:rPr>
                <w:sz w:val="22"/>
                <w:szCs w:val="18"/>
              </w:rPr>
              <w:t>12</w:t>
            </w:r>
          </w:p>
        </w:tc>
        <w:tc>
          <w:tcPr>
            <w:tcW w:w="851" w:type="dxa"/>
            <w:tcBorders>
              <w:top w:val="single" w:sz="4" w:space="0" w:color="auto"/>
            </w:tcBorders>
            <w:shd w:val="clear" w:color="auto" w:fill="auto"/>
            <w:vAlign w:val="center"/>
          </w:tcPr>
          <w:p w14:paraId="47C30F1C" w14:textId="77777777" w:rsidR="003B043F" w:rsidRPr="00FE61D1" w:rsidRDefault="003B043F" w:rsidP="002A7DBC">
            <w:pPr>
              <w:snapToGrid w:val="0"/>
              <w:ind w:right="335"/>
              <w:jc w:val="center"/>
              <w:rPr>
                <w:sz w:val="22"/>
                <w:szCs w:val="18"/>
              </w:rPr>
            </w:pPr>
          </w:p>
        </w:tc>
        <w:tc>
          <w:tcPr>
            <w:tcW w:w="953" w:type="dxa"/>
            <w:tcBorders>
              <w:top w:val="single" w:sz="4" w:space="0" w:color="auto"/>
            </w:tcBorders>
            <w:shd w:val="clear" w:color="auto" w:fill="auto"/>
            <w:vAlign w:val="center"/>
          </w:tcPr>
          <w:p w14:paraId="21277233" w14:textId="77777777" w:rsidR="003B043F" w:rsidRPr="00FE61D1" w:rsidRDefault="003B043F" w:rsidP="002A7DBC">
            <w:pPr>
              <w:snapToGrid w:val="0"/>
              <w:ind w:right="335"/>
              <w:jc w:val="center"/>
              <w:rPr>
                <w:sz w:val="22"/>
                <w:szCs w:val="18"/>
              </w:rPr>
            </w:pPr>
            <w:r w:rsidRPr="00FE61D1">
              <w:rPr>
                <w:sz w:val="22"/>
                <w:szCs w:val="18"/>
              </w:rPr>
              <w:t>98</w:t>
            </w:r>
          </w:p>
        </w:tc>
        <w:tc>
          <w:tcPr>
            <w:tcW w:w="953" w:type="dxa"/>
            <w:tcBorders>
              <w:top w:val="single" w:sz="4" w:space="0" w:color="auto"/>
            </w:tcBorders>
            <w:shd w:val="clear" w:color="auto" w:fill="auto"/>
            <w:vAlign w:val="center"/>
          </w:tcPr>
          <w:p w14:paraId="0154DDE1" w14:textId="77777777" w:rsidR="003B043F" w:rsidRPr="00FE61D1" w:rsidRDefault="003B043F" w:rsidP="002A7DBC">
            <w:pPr>
              <w:snapToGrid w:val="0"/>
              <w:ind w:right="335"/>
              <w:jc w:val="center"/>
              <w:rPr>
                <w:sz w:val="22"/>
                <w:szCs w:val="18"/>
              </w:rPr>
            </w:pPr>
          </w:p>
        </w:tc>
      </w:tr>
      <w:tr w:rsidR="003B043F" w:rsidRPr="00FE61D1" w14:paraId="6CE5AAF2" w14:textId="77777777">
        <w:tc>
          <w:tcPr>
            <w:tcW w:w="1399" w:type="dxa"/>
            <w:shd w:val="clear" w:color="auto" w:fill="auto"/>
          </w:tcPr>
          <w:p w14:paraId="76AC7BFC" w14:textId="77777777" w:rsidR="003B043F" w:rsidRPr="00FE61D1" w:rsidRDefault="003B043F" w:rsidP="002A7DBC">
            <w:pPr>
              <w:snapToGrid w:val="0"/>
              <w:ind w:right="335"/>
              <w:rPr>
                <w:sz w:val="22"/>
                <w:szCs w:val="18"/>
                <w:vertAlign w:val="superscript"/>
              </w:rPr>
            </w:pPr>
            <w:r w:rsidRPr="00FE61D1">
              <w:rPr>
                <w:sz w:val="22"/>
                <w:szCs w:val="18"/>
              </w:rPr>
              <w:t>UCR</w:t>
            </w:r>
          </w:p>
        </w:tc>
        <w:tc>
          <w:tcPr>
            <w:tcW w:w="921" w:type="dxa"/>
            <w:shd w:val="clear" w:color="auto" w:fill="auto"/>
            <w:vAlign w:val="center"/>
          </w:tcPr>
          <w:p w14:paraId="521D648D" w14:textId="77777777" w:rsidR="003B043F" w:rsidRPr="00FE61D1" w:rsidRDefault="003B043F" w:rsidP="002A7DBC">
            <w:pPr>
              <w:snapToGrid w:val="0"/>
              <w:ind w:right="335"/>
              <w:jc w:val="center"/>
              <w:rPr>
                <w:sz w:val="22"/>
                <w:szCs w:val="18"/>
              </w:rPr>
            </w:pPr>
            <w:r w:rsidRPr="00FE61D1">
              <w:rPr>
                <w:sz w:val="22"/>
                <w:szCs w:val="18"/>
              </w:rPr>
              <w:t>52</w:t>
            </w:r>
          </w:p>
        </w:tc>
        <w:tc>
          <w:tcPr>
            <w:tcW w:w="922" w:type="dxa"/>
            <w:shd w:val="clear" w:color="auto" w:fill="auto"/>
            <w:vAlign w:val="center"/>
          </w:tcPr>
          <w:p w14:paraId="4CA749F7" w14:textId="77777777" w:rsidR="003B043F" w:rsidRPr="00FE61D1" w:rsidRDefault="003B043F" w:rsidP="002A7DBC">
            <w:pPr>
              <w:snapToGrid w:val="0"/>
              <w:ind w:right="335"/>
              <w:jc w:val="center"/>
              <w:rPr>
                <w:sz w:val="22"/>
                <w:szCs w:val="18"/>
              </w:rPr>
            </w:pPr>
            <w:r w:rsidRPr="00FE61D1">
              <w:rPr>
                <w:sz w:val="22"/>
                <w:szCs w:val="18"/>
              </w:rPr>
              <w:t>55</w:t>
            </w:r>
          </w:p>
        </w:tc>
        <w:tc>
          <w:tcPr>
            <w:tcW w:w="929" w:type="dxa"/>
            <w:shd w:val="clear" w:color="auto" w:fill="auto"/>
            <w:vAlign w:val="center"/>
          </w:tcPr>
          <w:p w14:paraId="48CD7347" w14:textId="77777777" w:rsidR="003B043F" w:rsidRPr="00FE61D1" w:rsidRDefault="003B043F" w:rsidP="002A7DBC">
            <w:pPr>
              <w:snapToGrid w:val="0"/>
              <w:ind w:right="335"/>
              <w:jc w:val="center"/>
              <w:rPr>
                <w:sz w:val="22"/>
                <w:szCs w:val="18"/>
              </w:rPr>
            </w:pPr>
            <w:r w:rsidRPr="00FE61D1">
              <w:rPr>
                <w:sz w:val="22"/>
                <w:szCs w:val="18"/>
              </w:rPr>
              <w:t>27</w:t>
            </w:r>
          </w:p>
        </w:tc>
        <w:tc>
          <w:tcPr>
            <w:tcW w:w="992" w:type="dxa"/>
            <w:shd w:val="clear" w:color="auto" w:fill="auto"/>
            <w:vAlign w:val="center"/>
          </w:tcPr>
          <w:p w14:paraId="0CCC4FE0" w14:textId="77777777" w:rsidR="003B043F" w:rsidRPr="00FE61D1" w:rsidRDefault="003B043F" w:rsidP="002A7DBC">
            <w:pPr>
              <w:snapToGrid w:val="0"/>
              <w:ind w:right="335"/>
              <w:jc w:val="center"/>
              <w:rPr>
                <w:sz w:val="22"/>
                <w:szCs w:val="18"/>
              </w:rPr>
            </w:pPr>
            <w:r w:rsidRPr="00FE61D1">
              <w:rPr>
                <w:sz w:val="22"/>
                <w:szCs w:val="18"/>
              </w:rPr>
              <w:t>46</w:t>
            </w:r>
          </w:p>
        </w:tc>
        <w:tc>
          <w:tcPr>
            <w:tcW w:w="992" w:type="dxa"/>
            <w:shd w:val="clear" w:color="auto" w:fill="auto"/>
            <w:vAlign w:val="center"/>
          </w:tcPr>
          <w:p w14:paraId="1520F921" w14:textId="77777777" w:rsidR="003B043F" w:rsidRPr="00FE61D1" w:rsidRDefault="003B043F" w:rsidP="002A7DBC">
            <w:pPr>
              <w:snapToGrid w:val="0"/>
              <w:ind w:right="335"/>
              <w:jc w:val="center"/>
              <w:rPr>
                <w:sz w:val="22"/>
                <w:szCs w:val="18"/>
              </w:rPr>
            </w:pPr>
            <w:r w:rsidRPr="00FE61D1">
              <w:rPr>
                <w:sz w:val="22"/>
                <w:szCs w:val="18"/>
              </w:rPr>
              <w:t>27</w:t>
            </w:r>
          </w:p>
        </w:tc>
        <w:tc>
          <w:tcPr>
            <w:tcW w:w="851" w:type="dxa"/>
            <w:shd w:val="clear" w:color="auto" w:fill="auto"/>
            <w:vAlign w:val="center"/>
          </w:tcPr>
          <w:p w14:paraId="2D0215AC" w14:textId="77777777" w:rsidR="003B043F" w:rsidRPr="00FE61D1" w:rsidRDefault="003B043F" w:rsidP="002A7DBC">
            <w:pPr>
              <w:snapToGrid w:val="0"/>
              <w:ind w:right="335"/>
              <w:jc w:val="center"/>
              <w:rPr>
                <w:sz w:val="22"/>
                <w:szCs w:val="18"/>
              </w:rPr>
            </w:pPr>
            <w:r w:rsidRPr="00FE61D1">
              <w:rPr>
                <w:sz w:val="22"/>
                <w:szCs w:val="18"/>
              </w:rPr>
              <w:t>32</w:t>
            </w:r>
          </w:p>
        </w:tc>
        <w:tc>
          <w:tcPr>
            <w:tcW w:w="953" w:type="dxa"/>
            <w:shd w:val="clear" w:color="auto" w:fill="auto"/>
            <w:vAlign w:val="center"/>
          </w:tcPr>
          <w:p w14:paraId="4406212E" w14:textId="77777777" w:rsidR="003B043F" w:rsidRPr="00FE61D1" w:rsidRDefault="003B043F" w:rsidP="002A7DBC">
            <w:pPr>
              <w:snapToGrid w:val="0"/>
              <w:ind w:right="335"/>
              <w:jc w:val="center"/>
              <w:rPr>
                <w:sz w:val="22"/>
                <w:szCs w:val="18"/>
              </w:rPr>
            </w:pPr>
            <w:r w:rsidRPr="00FE61D1">
              <w:rPr>
                <w:sz w:val="22"/>
                <w:szCs w:val="18"/>
              </w:rPr>
              <w:t>106</w:t>
            </w:r>
          </w:p>
        </w:tc>
        <w:tc>
          <w:tcPr>
            <w:tcW w:w="953" w:type="dxa"/>
            <w:shd w:val="clear" w:color="auto" w:fill="auto"/>
            <w:vAlign w:val="center"/>
          </w:tcPr>
          <w:p w14:paraId="3A33B64E" w14:textId="77777777" w:rsidR="003B043F" w:rsidRPr="00FE61D1" w:rsidRDefault="003B043F" w:rsidP="002A7DBC">
            <w:pPr>
              <w:snapToGrid w:val="0"/>
              <w:ind w:right="335"/>
              <w:jc w:val="center"/>
              <w:rPr>
                <w:sz w:val="22"/>
                <w:szCs w:val="18"/>
              </w:rPr>
            </w:pPr>
            <w:r w:rsidRPr="00FE61D1">
              <w:rPr>
                <w:sz w:val="22"/>
                <w:szCs w:val="18"/>
              </w:rPr>
              <w:t>133</w:t>
            </w:r>
          </w:p>
        </w:tc>
      </w:tr>
      <w:tr w:rsidR="003B043F" w:rsidRPr="00FE61D1" w14:paraId="2A85931A" w14:textId="77777777">
        <w:tc>
          <w:tcPr>
            <w:tcW w:w="1399" w:type="dxa"/>
            <w:tcBorders>
              <w:bottom w:val="single" w:sz="4" w:space="0" w:color="auto"/>
            </w:tcBorders>
            <w:shd w:val="clear" w:color="auto" w:fill="auto"/>
          </w:tcPr>
          <w:p w14:paraId="41DBF33C" w14:textId="77777777" w:rsidR="003B043F" w:rsidRPr="00FE61D1" w:rsidRDefault="003B043F" w:rsidP="002A7DBC">
            <w:pPr>
              <w:snapToGrid w:val="0"/>
              <w:ind w:right="335"/>
              <w:rPr>
                <w:sz w:val="22"/>
                <w:szCs w:val="18"/>
              </w:rPr>
            </w:pPr>
            <w:r w:rsidRPr="00FE61D1">
              <w:rPr>
                <w:sz w:val="22"/>
                <w:szCs w:val="18"/>
              </w:rPr>
              <w:t>UMA</w:t>
            </w:r>
          </w:p>
        </w:tc>
        <w:tc>
          <w:tcPr>
            <w:tcW w:w="921" w:type="dxa"/>
            <w:tcBorders>
              <w:bottom w:val="single" w:sz="4" w:space="0" w:color="auto"/>
            </w:tcBorders>
            <w:shd w:val="clear" w:color="auto" w:fill="auto"/>
            <w:vAlign w:val="center"/>
          </w:tcPr>
          <w:p w14:paraId="2E0F1F3D" w14:textId="77777777" w:rsidR="003B043F" w:rsidRPr="00FE61D1" w:rsidRDefault="003B043F" w:rsidP="002A7DBC">
            <w:pPr>
              <w:snapToGrid w:val="0"/>
              <w:ind w:right="335"/>
              <w:jc w:val="center"/>
              <w:rPr>
                <w:sz w:val="22"/>
                <w:szCs w:val="18"/>
              </w:rPr>
            </w:pPr>
            <w:r w:rsidRPr="00FE61D1">
              <w:rPr>
                <w:sz w:val="22"/>
                <w:szCs w:val="18"/>
              </w:rPr>
              <w:t>54</w:t>
            </w:r>
          </w:p>
        </w:tc>
        <w:tc>
          <w:tcPr>
            <w:tcW w:w="922" w:type="dxa"/>
            <w:tcBorders>
              <w:bottom w:val="single" w:sz="4" w:space="0" w:color="auto"/>
            </w:tcBorders>
            <w:shd w:val="clear" w:color="auto" w:fill="auto"/>
            <w:vAlign w:val="center"/>
          </w:tcPr>
          <w:p w14:paraId="152E23DB" w14:textId="77777777" w:rsidR="003B043F" w:rsidRPr="00FE61D1" w:rsidRDefault="003B043F" w:rsidP="002A7DBC">
            <w:pPr>
              <w:snapToGrid w:val="0"/>
              <w:ind w:right="335"/>
              <w:jc w:val="center"/>
              <w:rPr>
                <w:sz w:val="22"/>
                <w:szCs w:val="18"/>
              </w:rPr>
            </w:pPr>
            <w:r w:rsidRPr="00FE61D1">
              <w:rPr>
                <w:sz w:val="22"/>
                <w:szCs w:val="18"/>
              </w:rPr>
              <w:t>63</w:t>
            </w:r>
          </w:p>
        </w:tc>
        <w:tc>
          <w:tcPr>
            <w:tcW w:w="929" w:type="dxa"/>
            <w:tcBorders>
              <w:bottom w:val="single" w:sz="4" w:space="0" w:color="auto"/>
            </w:tcBorders>
            <w:shd w:val="clear" w:color="auto" w:fill="auto"/>
            <w:vAlign w:val="center"/>
          </w:tcPr>
          <w:p w14:paraId="262240FB" w14:textId="77777777" w:rsidR="003B043F" w:rsidRPr="00FE61D1" w:rsidRDefault="003B043F" w:rsidP="002A7DBC">
            <w:pPr>
              <w:snapToGrid w:val="0"/>
              <w:ind w:right="335"/>
              <w:jc w:val="center"/>
              <w:rPr>
                <w:sz w:val="22"/>
                <w:szCs w:val="18"/>
              </w:rPr>
            </w:pPr>
            <w:r w:rsidRPr="00FE61D1">
              <w:rPr>
                <w:sz w:val="22"/>
                <w:szCs w:val="18"/>
              </w:rPr>
              <w:t>30</w:t>
            </w:r>
          </w:p>
        </w:tc>
        <w:tc>
          <w:tcPr>
            <w:tcW w:w="992" w:type="dxa"/>
            <w:tcBorders>
              <w:bottom w:val="single" w:sz="4" w:space="0" w:color="auto"/>
            </w:tcBorders>
            <w:shd w:val="clear" w:color="auto" w:fill="auto"/>
            <w:vAlign w:val="center"/>
          </w:tcPr>
          <w:p w14:paraId="0B23AE69" w14:textId="77777777" w:rsidR="003B043F" w:rsidRPr="00FE61D1" w:rsidRDefault="003B043F" w:rsidP="002A7DBC">
            <w:pPr>
              <w:snapToGrid w:val="0"/>
              <w:ind w:right="335"/>
              <w:jc w:val="center"/>
              <w:rPr>
                <w:sz w:val="22"/>
                <w:szCs w:val="18"/>
              </w:rPr>
            </w:pPr>
            <w:r w:rsidRPr="00FE61D1">
              <w:rPr>
                <w:sz w:val="22"/>
                <w:szCs w:val="18"/>
              </w:rPr>
              <w:t>36</w:t>
            </w:r>
          </w:p>
        </w:tc>
        <w:tc>
          <w:tcPr>
            <w:tcW w:w="992" w:type="dxa"/>
            <w:tcBorders>
              <w:bottom w:val="single" w:sz="4" w:space="0" w:color="auto"/>
            </w:tcBorders>
            <w:shd w:val="clear" w:color="auto" w:fill="auto"/>
            <w:vAlign w:val="center"/>
          </w:tcPr>
          <w:p w14:paraId="72E6A1B9" w14:textId="77777777" w:rsidR="003B043F" w:rsidRPr="00FE61D1" w:rsidRDefault="003B043F" w:rsidP="002A7DBC">
            <w:pPr>
              <w:snapToGrid w:val="0"/>
              <w:ind w:right="335"/>
              <w:jc w:val="center"/>
              <w:rPr>
                <w:sz w:val="22"/>
                <w:szCs w:val="18"/>
              </w:rPr>
            </w:pPr>
            <w:r w:rsidRPr="00FE61D1">
              <w:rPr>
                <w:sz w:val="22"/>
                <w:szCs w:val="18"/>
              </w:rPr>
              <w:t>14</w:t>
            </w:r>
          </w:p>
        </w:tc>
        <w:tc>
          <w:tcPr>
            <w:tcW w:w="851" w:type="dxa"/>
            <w:tcBorders>
              <w:bottom w:val="single" w:sz="4" w:space="0" w:color="auto"/>
            </w:tcBorders>
            <w:shd w:val="clear" w:color="auto" w:fill="auto"/>
            <w:vAlign w:val="center"/>
          </w:tcPr>
          <w:p w14:paraId="14D71D29" w14:textId="77777777" w:rsidR="003B043F" w:rsidRPr="00FE61D1" w:rsidRDefault="003B043F" w:rsidP="002A7DBC">
            <w:pPr>
              <w:snapToGrid w:val="0"/>
              <w:ind w:right="335"/>
              <w:jc w:val="center"/>
              <w:rPr>
                <w:sz w:val="22"/>
                <w:szCs w:val="18"/>
              </w:rPr>
            </w:pPr>
            <w:r w:rsidRPr="00FE61D1">
              <w:rPr>
                <w:sz w:val="22"/>
                <w:szCs w:val="18"/>
              </w:rPr>
              <w:t>16</w:t>
            </w:r>
          </w:p>
        </w:tc>
        <w:tc>
          <w:tcPr>
            <w:tcW w:w="953" w:type="dxa"/>
            <w:tcBorders>
              <w:bottom w:val="single" w:sz="4" w:space="0" w:color="auto"/>
            </w:tcBorders>
            <w:shd w:val="clear" w:color="auto" w:fill="auto"/>
            <w:vAlign w:val="center"/>
          </w:tcPr>
          <w:p w14:paraId="1B86778D" w14:textId="77777777" w:rsidR="003B043F" w:rsidRPr="00FE61D1" w:rsidRDefault="003B043F" w:rsidP="002A7DBC">
            <w:pPr>
              <w:snapToGrid w:val="0"/>
              <w:ind w:right="335"/>
              <w:jc w:val="center"/>
              <w:rPr>
                <w:sz w:val="22"/>
                <w:szCs w:val="18"/>
              </w:rPr>
            </w:pPr>
            <w:r w:rsidRPr="00FE61D1">
              <w:rPr>
                <w:sz w:val="22"/>
                <w:szCs w:val="18"/>
              </w:rPr>
              <w:t>98</w:t>
            </w:r>
          </w:p>
        </w:tc>
        <w:tc>
          <w:tcPr>
            <w:tcW w:w="953" w:type="dxa"/>
            <w:tcBorders>
              <w:bottom w:val="single" w:sz="4" w:space="0" w:color="auto"/>
            </w:tcBorders>
            <w:shd w:val="clear" w:color="auto" w:fill="auto"/>
            <w:vAlign w:val="center"/>
          </w:tcPr>
          <w:p w14:paraId="10A524E8" w14:textId="77777777" w:rsidR="003B043F" w:rsidRPr="00FE61D1" w:rsidRDefault="003B043F" w:rsidP="002A7DBC">
            <w:pPr>
              <w:snapToGrid w:val="0"/>
              <w:ind w:right="335"/>
              <w:jc w:val="center"/>
              <w:rPr>
                <w:sz w:val="22"/>
                <w:szCs w:val="18"/>
              </w:rPr>
            </w:pPr>
            <w:r w:rsidRPr="00FE61D1">
              <w:rPr>
                <w:sz w:val="22"/>
                <w:szCs w:val="18"/>
              </w:rPr>
              <w:t>115</w:t>
            </w:r>
          </w:p>
        </w:tc>
      </w:tr>
    </w:tbl>
    <w:p w14:paraId="16498A46" w14:textId="77777777" w:rsidR="00481F23" w:rsidRDefault="00481F23" w:rsidP="002A7DBC">
      <w:pPr>
        <w:pStyle w:val="Legendatitulo"/>
        <w:rPr>
          <w:i/>
          <w:sz w:val="20"/>
          <w:szCs w:val="20"/>
        </w:rPr>
      </w:pPr>
    </w:p>
    <w:p w14:paraId="61691679" w14:textId="279603B5" w:rsidR="003B043F" w:rsidRPr="00F75EE1" w:rsidRDefault="00816B46" w:rsidP="002A7DBC">
      <w:pPr>
        <w:pStyle w:val="Legendatitulo"/>
        <w:rPr>
          <w:rFonts w:cs="Trebuchet MS"/>
          <w:sz w:val="20"/>
          <w:szCs w:val="20"/>
          <w:lang w:eastAsia="es-ES_tradnl"/>
        </w:rPr>
      </w:pPr>
      <w:proofErr w:type="spellStart"/>
      <w:r>
        <w:rPr>
          <w:i/>
          <w:sz w:val="20"/>
          <w:szCs w:val="20"/>
        </w:rPr>
        <w:t>Source</w:t>
      </w:r>
      <w:proofErr w:type="spellEnd"/>
      <w:r w:rsidR="003B043F" w:rsidRPr="00F75EE1">
        <w:rPr>
          <w:sz w:val="20"/>
          <w:szCs w:val="20"/>
        </w:rPr>
        <w:t xml:space="preserve">: </w:t>
      </w:r>
      <w:proofErr w:type="spellStart"/>
      <w:r>
        <w:rPr>
          <w:sz w:val="20"/>
          <w:szCs w:val="20"/>
        </w:rPr>
        <w:t>private</w:t>
      </w:r>
      <w:proofErr w:type="spellEnd"/>
      <w:r>
        <w:rPr>
          <w:sz w:val="20"/>
          <w:szCs w:val="20"/>
        </w:rPr>
        <w:t xml:space="preserve"> </w:t>
      </w:r>
      <w:proofErr w:type="spellStart"/>
      <w:r>
        <w:rPr>
          <w:sz w:val="20"/>
          <w:szCs w:val="20"/>
        </w:rPr>
        <w:t>survey</w:t>
      </w:r>
      <w:proofErr w:type="spellEnd"/>
      <w:r w:rsidR="003B043F" w:rsidRPr="00F75EE1">
        <w:rPr>
          <w:sz w:val="20"/>
          <w:szCs w:val="20"/>
        </w:rPr>
        <w:t>. 2009.</w:t>
      </w:r>
    </w:p>
    <w:p w14:paraId="17900B7B" w14:textId="77777777" w:rsidR="003B043F" w:rsidRPr="00FE61D1" w:rsidRDefault="003B043F" w:rsidP="002A7DBC">
      <w:pPr>
        <w:pStyle w:val="Texto"/>
      </w:pPr>
    </w:p>
    <w:p w14:paraId="0C153A44" w14:textId="769C0B8C" w:rsidR="003B043F" w:rsidRPr="003B7F3F" w:rsidRDefault="002A7DBC" w:rsidP="003B7F3F">
      <w:pPr>
        <w:rPr>
          <w:b/>
          <w:bCs/>
        </w:rPr>
      </w:pPr>
      <w:r w:rsidRPr="003B7F3F">
        <w:rPr>
          <w:b/>
          <w:bCs/>
        </w:rPr>
        <w:t>Figur</w:t>
      </w:r>
      <w:r w:rsidR="00816B46">
        <w:rPr>
          <w:b/>
          <w:bCs/>
        </w:rPr>
        <w:t>e</w:t>
      </w:r>
      <w:r w:rsidRPr="003B7F3F">
        <w:rPr>
          <w:b/>
          <w:bCs/>
        </w:rPr>
        <w:t>s</w:t>
      </w:r>
    </w:p>
    <w:p w14:paraId="7C3A14E0" w14:textId="77777777" w:rsidR="002A7DBC" w:rsidRPr="002A7DBC" w:rsidRDefault="002A7DBC" w:rsidP="002A7DBC">
      <w:pPr>
        <w:pStyle w:val="Texto"/>
      </w:pPr>
    </w:p>
    <w:p w14:paraId="2568E83F" w14:textId="3953823A" w:rsidR="003B043F" w:rsidRPr="00816B46" w:rsidRDefault="00816B46" w:rsidP="002A7DBC">
      <w:pPr>
        <w:pStyle w:val="Texto"/>
        <w:rPr>
          <w:lang w:val="en-US"/>
        </w:rPr>
      </w:pPr>
      <w:r w:rsidRPr="00816B46">
        <w:rPr>
          <w:lang w:val="en-US"/>
        </w:rPr>
        <w:t>I</w:t>
      </w:r>
      <w:r w:rsidR="003B043F" w:rsidRPr="00816B46">
        <w:rPr>
          <w:lang w:val="en-US"/>
        </w:rPr>
        <w:t>n figur</w:t>
      </w:r>
      <w:r w:rsidRPr="00816B46">
        <w:rPr>
          <w:lang w:val="en-US"/>
        </w:rPr>
        <w:t>es</w:t>
      </w:r>
      <w:r w:rsidR="003B043F" w:rsidRPr="00816B46">
        <w:rPr>
          <w:lang w:val="en-US"/>
        </w:rPr>
        <w:t xml:space="preserve">, </w:t>
      </w:r>
      <w:r w:rsidRPr="00816B46">
        <w:rPr>
          <w:lang w:val="en-US"/>
        </w:rPr>
        <w:t>drawings</w:t>
      </w:r>
      <w:r w:rsidR="003B043F" w:rsidRPr="00816B46">
        <w:rPr>
          <w:lang w:val="en-US"/>
        </w:rPr>
        <w:t>, im</w:t>
      </w:r>
      <w:r w:rsidRPr="00816B46">
        <w:rPr>
          <w:lang w:val="en-US"/>
        </w:rPr>
        <w:t>a</w:t>
      </w:r>
      <w:r w:rsidR="003B043F" w:rsidRPr="00816B46">
        <w:rPr>
          <w:lang w:val="en-US"/>
        </w:rPr>
        <w:t>ges:</w:t>
      </w:r>
      <w:r w:rsidRPr="00816B46">
        <w:rPr>
          <w:lang w:val="en-US"/>
        </w:rPr>
        <w:t xml:space="preserve"> put the title below</w:t>
      </w:r>
      <w:r w:rsidR="003B043F" w:rsidRPr="00816B46">
        <w:rPr>
          <w:lang w:val="en-US"/>
        </w:rPr>
        <w:t>:</w:t>
      </w:r>
    </w:p>
    <w:p w14:paraId="391FB577" w14:textId="77777777" w:rsidR="002A7DBC" w:rsidRPr="00816B46" w:rsidRDefault="002A7DBC" w:rsidP="002A7DBC">
      <w:pPr>
        <w:pStyle w:val="Texto"/>
        <w:rPr>
          <w:lang w:val="en-US"/>
        </w:rPr>
      </w:pPr>
    </w:p>
    <w:p w14:paraId="2626DD54" w14:textId="77777777" w:rsidR="00C7498E" w:rsidRPr="00905A18" w:rsidRDefault="00885796" w:rsidP="002A7DBC">
      <w:pPr>
        <w:tabs>
          <w:tab w:val="left" w:pos="992"/>
        </w:tabs>
        <w:rPr>
          <w:sz w:val="22"/>
        </w:rPr>
      </w:pPr>
      <w:r>
        <w:rPr>
          <w:noProof/>
          <w:sz w:val="22"/>
        </w:rPr>
        <w:drawing>
          <wp:inline distT="0" distB="0" distL="0" distR="0" wp14:anchorId="11A59272" wp14:editId="6F412718">
            <wp:extent cx="2196269" cy="1087106"/>
            <wp:effectExtent l="12700" t="12700" r="13970"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IAEM, 2010, reducido.jpg"/>
                    <pic:cNvPicPr/>
                  </pic:nvPicPr>
                  <pic:blipFill>
                    <a:blip r:embed="rId15"/>
                    <a:stretch>
                      <a:fillRect/>
                    </a:stretch>
                  </pic:blipFill>
                  <pic:spPr>
                    <a:xfrm>
                      <a:off x="0" y="0"/>
                      <a:ext cx="2241675" cy="1109581"/>
                    </a:xfrm>
                    <a:prstGeom prst="rect">
                      <a:avLst/>
                    </a:prstGeom>
                    <a:ln>
                      <a:solidFill>
                        <a:schemeClr val="accent1"/>
                      </a:solidFill>
                    </a:ln>
                  </pic:spPr>
                </pic:pic>
              </a:graphicData>
            </a:graphic>
          </wp:inline>
        </w:drawing>
      </w:r>
    </w:p>
    <w:p w14:paraId="23C026F0" w14:textId="77777777" w:rsidR="00481F23" w:rsidRDefault="00481F23" w:rsidP="002A7DBC">
      <w:pPr>
        <w:tabs>
          <w:tab w:val="left" w:pos="992"/>
        </w:tabs>
        <w:rPr>
          <w:i/>
          <w:sz w:val="20"/>
          <w:szCs w:val="20"/>
        </w:rPr>
      </w:pPr>
    </w:p>
    <w:p w14:paraId="3C05B4C9" w14:textId="73151A3F" w:rsidR="00C7498E" w:rsidRPr="0070732D" w:rsidRDefault="00C7498E" w:rsidP="002A7DBC">
      <w:pPr>
        <w:tabs>
          <w:tab w:val="left" w:pos="992"/>
        </w:tabs>
        <w:rPr>
          <w:sz w:val="20"/>
          <w:szCs w:val="20"/>
          <w:lang w:val="pt-BR"/>
        </w:rPr>
      </w:pPr>
      <w:r w:rsidRPr="0070732D">
        <w:rPr>
          <w:i/>
          <w:sz w:val="20"/>
          <w:szCs w:val="20"/>
          <w:lang w:val="pt-BR"/>
        </w:rPr>
        <w:t>Figur</w:t>
      </w:r>
      <w:r w:rsidR="00816B46">
        <w:rPr>
          <w:i/>
          <w:sz w:val="20"/>
          <w:szCs w:val="20"/>
          <w:lang w:val="pt-BR"/>
        </w:rPr>
        <w:t>e</w:t>
      </w:r>
      <w:r w:rsidRPr="0070732D">
        <w:rPr>
          <w:i/>
          <w:sz w:val="20"/>
          <w:szCs w:val="20"/>
          <w:lang w:val="pt-BR"/>
        </w:rPr>
        <w:t xml:space="preserve"> 27.</w:t>
      </w:r>
      <w:r w:rsidRPr="0070732D">
        <w:rPr>
          <w:sz w:val="20"/>
          <w:szCs w:val="20"/>
          <w:lang w:val="pt-BR"/>
        </w:rPr>
        <w:t xml:space="preserve"> </w:t>
      </w:r>
      <w:proofErr w:type="spellStart"/>
      <w:r w:rsidR="004A3F14">
        <w:rPr>
          <w:sz w:val="20"/>
          <w:szCs w:val="20"/>
          <w:lang w:val="pt-BR"/>
        </w:rPr>
        <w:t>Small</w:t>
      </w:r>
      <w:proofErr w:type="spellEnd"/>
      <w:r w:rsidR="004A3F14">
        <w:rPr>
          <w:sz w:val="20"/>
          <w:szCs w:val="20"/>
          <w:lang w:val="pt-BR"/>
        </w:rPr>
        <w:t xml:space="preserve"> IACME logo</w:t>
      </w:r>
      <w:r w:rsidRPr="0070732D">
        <w:rPr>
          <w:sz w:val="20"/>
          <w:szCs w:val="20"/>
          <w:lang w:val="pt-BR"/>
        </w:rPr>
        <w:t xml:space="preserve">. </w:t>
      </w:r>
    </w:p>
    <w:p w14:paraId="36C94F5F" w14:textId="77777777" w:rsidR="002A7DBC" w:rsidRPr="0070732D" w:rsidRDefault="002A7DBC" w:rsidP="002A7DBC">
      <w:pPr>
        <w:pStyle w:val="Heading2"/>
        <w:spacing w:after="0"/>
        <w:rPr>
          <w:lang w:val="pt-BR"/>
        </w:rPr>
      </w:pPr>
    </w:p>
    <w:p w14:paraId="41F5519F" w14:textId="397FA031" w:rsidR="003B043F" w:rsidRPr="0070732D" w:rsidRDefault="003B043F" w:rsidP="002A7DBC">
      <w:pPr>
        <w:pStyle w:val="Heading2"/>
        <w:spacing w:after="0"/>
        <w:rPr>
          <w:lang w:val="pt-BR"/>
        </w:rPr>
      </w:pPr>
      <w:proofErr w:type="spellStart"/>
      <w:r w:rsidRPr="0070732D">
        <w:rPr>
          <w:lang w:val="pt-BR"/>
        </w:rPr>
        <w:t>Referenc</w:t>
      </w:r>
      <w:r w:rsidR="0070732D" w:rsidRPr="0070732D">
        <w:rPr>
          <w:lang w:val="pt-BR"/>
        </w:rPr>
        <w:t>e</w:t>
      </w:r>
      <w:r w:rsidRPr="0070732D">
        <w:rPr>
          <w:lang w:val="pt-BR"/>
        </w:rPr>
        <w:t>s</w:t>
      </w:r>
      <w:proofErr w:type="spellEnd"/>
      <w:r w:rsidRPr="0070732D">
        <w:rPr>
          <w:lang w:val="pt-BR"/>
        </w:rPr>
        <w:t xml:space="preserve"> </w:t>
      </w:r>
      <w:r w:rsidR="0070732D" w:rsidRPr="0070732D">
        <w:rPr>
          <w:lang w:val="pt-BR"/>
        </w:rPr>
        <w:t>and</w:t>
      </w:r>
      <w:r w:rsidRPr="0070732D">
        <w:rPr>
          <w:lang w:val="pt-BR"/>
        </w:rPr>
        <w:t xml:space="preserve"> </w:t>
      </w:r>
      <w:proofErr w:type="spellStart"/>
      <w:r w:rsidRPr="0070732D">
        <w:rPr>
          <w:lang w:val="pt-BR"/>
        </w:rPr>
        <w:t>bibliogra</w:t>
      </w:r>
      <w:r w:rsidR="0070732D">
        <w:rPr>
          <w:lang w:val="pt-BR"/>
        </w:rPr>
        <w:t>phy</w:t>
      </w:r>
      <w:proofErr w:type="spellEnd"/>
    </w:p>
    <w:p w14:paraId="0A94F608" w14:textId="77777777" w:rsidR="002A7DBC" w:rsidRPr="0070732D" w:rsidRDefault="002A7DBC" w:rsidP="002A7DBC">
      <w:pPr>
        <w:pStyle w:val="Texto"/>
        <w:rPr>
          <w:lang w:val="pt-BR" w:eastAsia="en-US"/>
        </w:rPr>
      </w:pPr>
    </w:p>
    <w:p w14:paraId="2F8F74F7" w14:textId="5F25812E" w:rsidR="00D529C0" w:rsidRPr="00D529C0" w:rsidRDefault="00D529C0" w:rsidP="002A7DBC">
      <w:pPr>
        <w:ind w:left="567" w:hanging="567"/>
        <w:rPr>
          <w:color w:val="000000"/>
          <w:sz w:val="20"/>
          <w:szCs w:val="20"/>
          <w:lang w:val="es-CR" w:eastAsia="es-ES_tradnl"/>
        </w:rPr>
      </w:pPr>
      <w:r w:rsidRPr="00D529C0">
        <w:rPr>
          <w:color w:val="000000"/>
          <w:sz w:val="20"/>
          <w:szCs w:val="20"/>
          <w:lang w:val="es-CR" w:eastAsia="es-ES_tradnl"/>
        </w:rPr>
        <w:t>Tur Marí, J. A. y Pons Biescas, A. (2005). La alimentación en el mundo Púnico. En J.</w:t>
      </w:r>
      <w:r w:rsidRPr="00F75EE1">
        <w:rPr>
          <w:color w:val="000000"/>
          <w:sz w:val="20"/>
          <w:szCs w:val="20"/>
          <w:lang w:val="es-CR" w:eastAsia="es-ES_tradnl"/>
        </w:rPr>
        <w:t xml:space="preserve"> </w:t>
      </w:r>
      <w:r w:rsidRPr="00D529C0">
        <w:rPr>
          <w:color w:val="000000"/>
          <w:sz w:val="20"/>
          <w:szCs w:val="20"/>
          <w:lang w:val="es-CR" w:eastAsia="es-ES_tradnl"/>
        </w:rPr>
        <w:t>Salas-</w:t>
      </w:r>
      <w:proofErr w:type="spellStart"/>
      <w:r w:rsidRPr="00D529C0">
        <w:rPr>
          <w:color w:val="000000"/>
          <w:sz w:val="20"/>
          <w:szCs w:val="20"/>
          <w:lang w:val="es-CR" w:eastAsia="es-ES_tradnl"/>
        </w:rPr>
        <w:t>Salvadó</w:t>
      </w:r>
      <w:proofErr w:type="spellEnd"/>
      <w:r w:rsidRPr="00D529C0">
        <w:rPr>
          <w:color w:val="000000"/>
          <w:sz w:val="20"/>
          <w:szCs w:val="20"/>
          <w:lang w:val="es-CR" w:eastAsia="es-ES_tradnl"/>
        </w:rPr>
        <w:t xml:space="preserve">, P. García </w:t>
      </w:r>
      <w:proofErr w:type="spellStart"/>
      <w:r w:rsidRPr="00D529C0">
        <w:rPr>
          <w:color w:val="000000"/>
          <w:sz w:val="20"/>
          <w:szCs w:val="20"/>
          <w:lang w:val="es-CR" w:eastAsia="es-ES_tradnl"/>
        </w:rPr>
        <w:t>Lorda</w:t>
      </w:r>
      <w:proofErr w:type="spellEnd"/>
      <w:r w:rsidRPr="00D529C0">
        <w:rPr>
          <w:color w:val="000000"/>
          <w:sz w:val="20"/>
          <w:szCs w:val="20"/>
          <w:lang w:val="es-CR" w:eastAsia="es-ES_tradnl"/>
        </w:rPr>
        <w:t xml:space="preserve"> y J. M. Sánchez Ripollés (Eds.), </w:t>
      </w:r>
      <w:r w:rsidRPr="00D529C0">
        <w:rPr>
          <w:i/>
          <w:iCs/>
          <w:color w:val="000000"/>
          <w:sz w:val="20"/>
          <w:szCs w:val="20"/>
          <w:lang w:val="es-CR" w:eastAsia="es-ES_tradnl"/>
        </w:rPr>
        <w:t>La alimentación y la nutrición a través de la historia</w:t>
      </w:r>
      <w:r w:rsidRPr="00D529C0">
        <w:rPr>
          <w:color w:val="000000"/>
          <w:sz w:val="20"/>
          <w:szCs w:val="20"/>
          <w:lang w:val="es-CR" w:eastAsia="es-ES_tradnl"/>
        </w:rPr>
        <w:t xml:space="preserve"> (pp. 82–112). Glosa.</w:t>
      </w:r>
    </w:p>
    <w:p w14:paraId="2E9C17FD" w14:textId="77777777" w:rsidR="00D529C0" w:rsidRPr="00D529C0" w:rsidRDefault="00D529C0" w:rsidP="002A7DBC">
      <w:pPr>
        <w:ind w:left="567" w:hanging="567"/>
        <w:rPr>
          <w:color w:val="000000"/>
          <w:sz w:val="20"/>
          <w:szCs w:val="20"/>
          <w:lang w:val="es-CR" w:eastAsia="es-ES_tradnl"/>
        </w:rPr>
      </w:pPr>
      <w:r w:rsidRPr="00D529C0">
        <w:rPr>
          <w:color w:val="000000"/>
          <w:sz w:val="20"/>
          <w:szCs w:val="20"/>
          <w:lang w:val="es-CR" w:eastAsia="es-ES_tradnl"/>
        </w:rPr>
        <w:lastRenderedPageBreak/>
        <w:t xml:space="preserve">Barrientos-Fernández, A., </w:t>
      </w:r>
      <w:proofErr w:type="spellStart"/>
      <w:r w:rsidRPr="00D529C0">
        <w:rPr>
          <w:color w:val="000000"/>
          <w:sz w:val="20"/>
          <w:szCs w:val="20"/>
          <w:lang w:val="es-CR" w:eastAsia="es-ES_tradnl"/>
        </w:rPr>
        <w:t>Pericacho</w:t>
      </w:r>
      <w:proofErr w:type="spellEnd"/>
      <w:r w:rsidRPr="00D529C0">
        <w:rPr>
          <w:color w:val="000000"/>
          <w:sz w:val="20"/>
          <w:szCs w:val="20"/>
          <w:lang w:val="es-CR" w:eastAsia="es-ES_tradnl"/>
        </w:rPr>
        <w:t xml:space="preserve">-Gómez, F.-J. y Sánchez-Cabrero, R. (2020). Competencias sociales y emocionales del profesorado de Educación Infantil y su relación con la gestión del clima de aula. </w:t>
      </w:r>
      <w:r w:rsidRPr="00D529C0">
        <w:rPr>
          <w:i/>
          <w:iCs/>
          <w:color w:val="000000"/>
          <w:sz w:val="20"/>
          <w:szCs w:val="20"/>
          <w:lang w:val="es-CR" w:eastAsia="es-ES_tradnl"/>
        </w:rPr>
        <w:t>Estudios sobre Educación</w:t>
      </w:r>
      <w:r w:rsidRPr="00D529C0">
        <w:rPr>
          <w:color w:val="000000"/>
          <w:sz w:val="20"/>
          <w:szCs w:val="20"/>
          <w:lang w:val="es-CR" w:eastAsia="es-ES_tradnl"/>
        </w:rPr>
        <w:t xml:space="preserve">, </w:t>
      </w:r>
      <w:r w:rsidRPr="00D529C0">
        <w:rPr>
          <w:i/>
          <w:iCs/>
          <w:color w:val="000000"/>
          <w:sz w:val="20"/>
          <w:szCs w:val="20"/>
          <w:lang w:val="es-CR" w:eastAsia="es-ES_tradnl"/>
        </w:rPr>
        <w:t>38</w:t>
      </w:r>
      <w:r w:rsidRPr="00D529C0">
        <w:rPr>
          <w:color w:val="000000"/>
          <w:sz w:val="20"/>
          <w:szCs w:val="20"/>
          <w:lang w:val="es-CR" w:eastAsia="es-ES_tradnl"/>
        </w:rPr>
        <w:t xml:space="preserve">, 59–78. </w:t>
      </w:r>
      <w:hyperlink r:id="rId16" w:tgtFrame="_blank" w:history="1">
        <w:r w:rsidRPr="00D529C0">
          <w:rPr>
            <w:rStyle w:val="Hyperlink"/>
            <w:sz w:val="20"/>
            <w:szCs w:val="20"/>
            <w:lang w:val="es-CR" w:eastAsia="es-ES_tradnl"/>
          </w:rPr>
          <w:t>https://doi.org/10.15581/004.38.59-78</w:t>
        </w:r>
      </w:hyperlink>
    </w:p>
    <w:p w14:paraId="35511981" w14:textId="77777777" w:rsidR="00D529C0" w:rsidRPr="00D529C0" w:rsidRDefault="00D529C0" w:rsidP="002A7DBC">
      <w:pPr>
        <w:ind w:left="567" w:hanging="567"/>
        <w:jc w:val="center"/>
        <w:rPr>
          <w:color w:val="000000"/>
          <w:sz w:val="20"/>
          <w:szCs w:val="20"/>
          <w:lang w:eastAsia="es-ES_tradnl"/>
        </w:rPr>
      </w:pPr>
    </w:p>
    <w:p w14:paraId="034C467B" w14:textId="77777777" w:rsidR="00D529C0" w:rsidRPr="00B72983" w:rsidRDefault="00D529C0" w:rsidP="002A7DBC">
      <w:pPr>
        <w:ind w:left="567" w:hanging="567"/>
        <w:rPr>
          <w:color w:val="000000"/>
          <w:sz w:val="20"/>
          <w:szCs w:val="20"/>
          <w:lang w:val="en-US" w:eastAsia="es-ES_tradnl"/>
        </w:rPr>
      </w:pPr>
      <w:proofErr w:type="spellStart"/>
      <w:r w:rsidRPr="00D529C0">
        <w:rPr>
          <w:color w:val="000000"/>
          <w:sz w:val="20"/>
          <w:szCs w:val="20"/>
          <w:lang w:val="es-CR" w:eastAsia="es-ES_tradnl"/>
        </w:rPr>
        <w:t>Bourguignon</w:t>
      </w:r>
      <w:proofErr w:type="spellEnd"/>
      <w:r w:rsidRPr="00D529C0">
        <w:rPr>
          <w:color w:val="000000"/>
          <w:sz w:val="20"/>
          <w:szCs w:val="20"/>
          <w:lang w:val="es-CR" w:eastAsia="es-ES_tradnl"/>
        </w:rPr>
        <w:t xml:space="preserve">, R., </w:t>
      </w:r>
      <w:proofErr w:type="spellStart"/>
      <w:r w:rsidRPr="00D529C0">
        <w:rPr>
          <w:color w:val="000000"/>
          <w:sz w:val="20"/>
          <w:szCs w:val="20"/>
          <w:lang w:val="es-CR" w:eastAsia="es-ES_tradnl"/>
        </w:rPr>
        <w:t>Garaudel</w:t>
      </w:r>
      <w:proofErr w:type="spellEnd"/>
      <w:r w:rsidRPr="00D529C0">
        <w:rPr>
          <w:color w:val="000000"/>
          <w:sz w:val="20"/>
          <w:szCs w:val="20"/>
          <w:lang w:val="es-CR" w:eastAsia="es-ES_tradnl"/>
        </w:rPr>
        <w:t xml:space="preserve">, P., &amp; </w:t>
      </w:r>
      <w:proofErr w:type="spellStart"/>
      <w:r w:rsidRPr="00D529C0">
        <w:rPr>
          <w:color w:val="000000"/>
          <w:sz w:val="20"/>
          <w:szCs w:val="20"/>
          <w:lang w:val="es-CR" w:eastAsia="es-ES_tradnl"/>
        </w:rPr>
        <w:t>Porcher</w:t>
      </w:r>
      <w:proofErr w:type="spellEnd"/>
      <w:r w:rsidRPr="00D529C0">
        <w:rPr>
          <w:color w:val="000000"/>
          <w:sz w:val="20"/>
          <w:szCs w:val="20"/>
          <w:lang w:val="es-CR" w:eastAsia="es-ES_tradnl"/>
        </w:rPr>
        <w:t xml:space="preserve">, S. (2020). </w:t>
      </w:r>
      <w:r w:rsidRPr="00D529C0">
        <w:rPr>
          <w:color w:val="000000"/>
          <w:sz w:val="20"/>
          <w:szCs w:val="20"/>
          <w:lang w:val="en-US" w:eastAsia="es-ES_tradnl"/>
        </w:rPr>
        <w:t xml:space="preserve">Global framework agreements and trade unions as monitoring agents in transnational corporations. </w:t>
      </w:r>
      <w:r w:rsidRPr="00B72983">
        <w:rPr>
          <w:i/>
          <w:iCs/>
          <w:color w:val="000000"/>
          <w:sz w:val="20"/>
          <w:szCs w:val="20"/>
          <w:lang w:val="en-US" w:eastAsia="es-ES_tradnl"/>
        </w:rPr>
        <w:t>Journal of Business Ethics</w:t>
      </w:r>
      <w:r w:rsidRPr="00B72983">
        <w:rPr>
          <w:color w:val="000000"/>
          <w:sz w:val="20"/>
          <w:szCs w:val="20"/>
          <w:lang w:val="en-US" w:eastAsia="es-ES_tradnl"/>
        </w:rPr>
        <w:t xml:space="preserve">, </w:t>
      </w:r>
      <w:r w:rsidRPr="00B72983">
        <w:rPr>
          <w:i/>
          <w:iCs/>
          <w:color w:val="000000"/>
          <w:sz w:val="20"/>
          <w:szCs w:val="20"/>
          <w:lang w:val="en-US" w:eastAsia="es-ES_tradnl"/>
        </w:rPr>
        <w:t>165</w:t>
      </w:r>
      <w:r w:rsidRPr="00B72983">
        <w:rPr>
          <w:color w:val="000000"/>
          <w:sz w:val="20"/>
          <w:szCs w:val="20"/>
          <w:lang w:val="en-US" w:eastAsia="es-ES_tradnl"/>
        </w:rPr>
        <w:t xml:space="preserve">(3), 517–533. </w:t>
      </w:r>
      <w:hyperlink r:id="rId17" w:tgtFrame="_blank" w:history="1">
        <w:r w:rsidRPr="00B72983">
          <w:rPr>
            <w:rStyle w:val="Hyperlink"/>
            <w:sz w:val="20"/>
            <w:szCs w:val="20"/>
            <w:lang w:val="en-US" w:eastAsia="es-ES_tradnl"/>
          </w:rPr>
          <w:t>https://doi.org/10.1007/s10551-019-04115-w</w:t>
        </w:r>
      </w:hyperlink>
    </w:p>
    <w:p w14:paraId="302D143A" w14:textId="77777777" w:rsidR="003B043F" w:rsidRPr="00E17850" w:rsidRDefault="003B043F" w:rsidP="002A7DBC"/>
    <w:sectPr w:rsidR="003B043F" w:rsidRPr="00E17850" w:rsidSect="003B043F">
      <w:type w:val="continuous"/>
      <w:pgSz w:w="12240" w:h="15840"/>
      <w:pgMar w:top="1440" w:right="1440" w:bottom="1440" w:left="1440"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A9500" w14:textId="77777777" w:rsidR="00CD6A62" w:rsidRDefault="00CD6A62">
      <w:r>
        <w:separator/>
      </w:r>
    </w:p>
  </w:endnote>
  <w:endnote w:type="continuationSeparator" w:id="0">
    <w:p w14:paraId="72D6C1DA" w14:textId="77777777" w:rsidR="00CD6A62" w:rsidRDefault="00CD6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82"/>
      <w:gridCol w:w="4678"/>
    </w:tblGrid>
    <w:tr w:rsidR="00A4183C" w:rsidRPr="00112D6E" w14:paraId="0874BA91" w14:textId="77777777" w:rsidTr="00885796">
      <w:tc>
        <w:tcPr>
          <w:tcW w:w="4750" w:type="dxa"/>
          <w:shd w:val="clear" w:color="auto" w:fill="auto"/>
        </w:tcPr>
        <w:p w14:paraId="795E876A" w14:textId="4D9EABA3" w:rsidR="00A4183C" w:rsidRPr="007C19E5" w:rsidRDefault="00907F0D" w:rsidP="00901394">
          <w:pPr>
            <w:pStyle w:val="Footer"/>
            <w:rPr>
              <w:i/>
              <w:iCs/>
              <w:sz w:val="20"/>
              <w:szCs w:val="20"/>
              <w:lang w:val="en-US"/>
            </w:rPr>
          </w:pPr>
          <w:r w:rsidRPr="007C19E5">
            <w:rPr>
              <w:i/>
              <w:iCs/>
              <w:sz w:val="20"/>
              <w:szCs w:val="20"/>
              <w:lang w:val="en-US"/>
            </w:rPr>
            <w:t>T</w:t>
          </w:r>
          <w:r w:rsidR="007C19E5" w:rsidRPr="007C19E5">
            <w:rPr>
              <w:i/>
              <w:iCs/>
              <w:sz w:val="20"/>
              <w:szCs w:val="20"/>
              <w:lang w:val="en-US"/>
            </w:rPr>
            <w:t>ype of paper</w:t>
          </w:r>
          <w:r w:rsidRPr="007C19E5">
            <w:rPr>
              <w:i/>
              <w:iCs/>
              <w:sz w:val="20"/>
              <w:szCs w:val="20"/>
              <w:lang w:val="en-US"/>
            </w:rPr>
            <w:t xml:space="preserve">; </w:t>
          </w:r>
          <w:r w:rsidR="007C19E5" w:rsidRPr="007C19E5">
            <w:rPr>
              <w:i/>
              <w:iCs/>
              <w:sz w:val="20"/>
              <w:szCs w:val="20"/>
              <w:lang w:val="en-US"/>
            </w:rPr>
            <w:t>category of the population</w:t>
          </w:r>
        </w:p>
      </w:tc>
      <w:tc>
        <w:tcPr>
          <w:tcW w:w="4750" w:type="dxa"/>
          <w:shd w:val="clear" w:color="auto" w:fill="auto"/>
        </w:tcPr>
        <w:p w14:paraId="3A7DD582" w14:textId="4B563587" w:rsidR="00A4183C" w:rsidRPr="0070732D" w:rsidRDefault="00885796" w:rsidP="00A4183C">
          <w:pPr>
            <w:pStyle w:val="Footer"/>
            <w:jc w:val="right"/>
            <w:rPr>
              <w:i/>
              <w:sz w:val="20"/>
              <w:szCs w:val="20"/>
              <w:lang w:val="pt-BR"/>
            </w:rPr>
          </w:pPr>
          <w:r w:rsidRPr="0070732D">
            <w:rPr>
              <w:i/>
              <w:sz w:val="20"/>
              <w:szCs w:val="20"/>
              <w:lang w:val="pt-BR"/>
            </w:rPr>
            <w:t>X</w:t>
          </w:r>
          <w:r w:rsidR="00A4183C" w:rsidRPr="0070732D">
            <w:rPr>
              <w:i/>
              <w:sz w:val="20"/>
              <w:szCs w:val="20"/>
              <w:lang w:val="pt-BR"/>
            </w:rPr>
            <w:t>V</w:t>
          </w:r>
          <w:r w:rsidR="00907F0D" w:rsidRPr="0070732D">
            <w:rPr>
              <w:i/>
              <w:sz w:val="20"/>
              <w:szCs w:val="20"/>
              <w:lang w:val="pt-BR"/>
            </w:rPr>
            <w:t>I</w:t>
          </w:r>
          <w:r w:rsidR="00A4183C" w:rsidRPr="0070732D">
            <w:rPr>
              <w:i/>
              <w:sz w:val="20"/>
              <w:szCs w:val="20"/>
              <w:lang w:val="pt-BR"/>
            </w:rPr>
            <w:t xml:space="preserve"> CIAEM-IACME, </w:t>
          </w:r>
          <w:r w:rsidR="00907F0D" w:rsidRPr="0070732D">
            <w:rPr>
              <w:i/>
              <w:sz w:val="20"/>
              <w:szCs w:val="20"/>
              <w:lang w:val="pt-BR"/>
            </w:rPr>
            <w:t>Lima</w:t>
          </w:r>
          <w:r w:rsidR="00A4183C" w:rsidRPr="0070732D">
            <w:rPr>
              <w:i/>
              <w:sz w:val="20"/>
              <w:szCs w:val="20"/>
              <w:lang w:val="pt-BR"/>
            </w:rPr>
            <w:t xml:space="preserve">, </w:t>
          </w:r>
          <w:proofErr w:type="spellStart"/>
          <w:r w:rsidR="00907F0D" w:rsidRPr="0070732D">
            <w:rPr>
              <w:i/>
              <w:sz w:val="20"/>
              <w:szCs w:val="20"/>
              <w:lang w:val="pt-BR"/>
            </w:rPr>
            <w:t>Perú</w:t>
          </w:r>
          <w:proofErr w:type="spellEnd"/>
          <w:r w:rsidRPr="0070732D">
            <w:rPr>
              <w:i/>
              <w:sz w:val="20"/>
              <w:szCs w:val="20"/>
              <w:lang w:val="pt-BR"/>
            </w:rPr>
            <w:t xml:space="preserve">, </w:t>
          </w:r>
          <w:r w:rsidR="00907F0D" w:rsidRPr="0070732D">
            <w:rPr>
              <w:i/>
              <w:sz w:val="20"/>
              <w:szCs w:val="20"/>
              <w:lang w:val="pt-BR"/>
            </w:rPr>
            <w:t>2023</w:t>
          </w:r>
          <w:r w:rsidR="00A4183C" w:rsidRPr="0070732D">
            <w:rPr>
              <w:i/>
              <w:sz w:val="20"/>
              <w:szCs w:val="20"/>
              <w:lang w:val="pt-BR"/>
            </w:rPr>
            <w:t>.</w:t>
          </w:r>
        </w:p>
      </w:tc>
    </w:tr>
  </w:tbl>
  <w:p w14:paraId="0125F418" w14:textId="77777777" w:rsidR="00881B88" w:rsidRPr="0070732D" w:rsidRDefault="00881B88" w:rsidP="003B043F">
    <w:pPr>
      <w:pStyle w:val="Rodape"/>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82"/>
      <w:gridCol w:w="4678"/>
    </w:tblGrid>
    <w:tr w:rsidR="00A4183C" w:rsidRPr="00112D6E" w14:paraId="715BE950" w14:textId="77777777" w:rsidTr="00885796">
      <w:tc>
        <w:tcPr>
          <w:tcW w:w="4750" w:type="dxa"/>
          <w:shd w:val="clear" w:color="auto" w:fill="auto"/>
        </w:tcPr>
        <w:p w14:paraId="5097DE19" w14:textId="678E5527" w:rsidR="00A4183C" w:rsidRPr="003E0DBA" w:rsidRDefault="003E0DBA" w:rsidP="00901394">
          <w:pPr>
            <w:pStyle w:val="Footer"/>
            <w:rPr>
              <w:i/>
              <w:iCs/>
              <w:sz w:val="20"/>
              <w:szCs w:val="20"/>
              <w:lang w:val="en-US"/>
            </w:rPr>
          </w:pPr>
          <w:r w:rsidRPr="007C19E5">
            <w:rPr>
              <w:i/>
              <w:iCs/>
              <w:sz w:val="20"/>
              <w:szCs w:val="20"/>
              <w:lang w:val="en-US"/>
            </w:rPr>
            <w:t>Type of paper; category of the population</w:t>
          </w:r>
        </w:p>
      </w:tc>
      <w:tc>
        <w:tcPr>
          <w:tcW w:w="4750" w:type="dxa"/>
          <w:shd w:val="clear" w:color="auto" w:fill="auto"/>
        </w:tcPr>
        <w:p w14:paraId="6D304F37" w14:textId="7D4F8239" w:rsidR="00A4183C" w:rsidRPr="0070732D" w:rsidRDefault="00885796" w:rsidP="00A4183C">
          <w:pPr>
            <w:pStyle w:val="Footer"/>
            <w:jc w:val="right"/>
            <w:rPr>
              <w:i/>
              <w:sz w:val="20"/>
              <w:szCs w:val="20"/>
              <w:lang w:val="pt-BR"/>
            </w:rPr>
          </w:pPr>
          <w:r w:rsidRPr="0070732D">
            <w:rPr>
              <w:i/>
              <w:sz w:val="20"/>
              <w:szCs w:val="20"/>
              <w:lang w:val="pt-BR"/>
            </w:rPr>
            <w:t>X</w:t>
          </w:r>
          <w:r w:rsidR="00A4183C" w:rsidRPr="0070732D">
            <w:rPr>
              <w:i/>
              <w:sz w:val="20"/>
              <w:szCs w:val="20"/>
              <w:lang w:val="pt-BR"/>
            </w:rPr>
            <w:t>V</w:t>
          </w:r>
          <w:r w:rsidR="00C502F1" w:rsidRPr="0070732D">
            <w:rPr>
              <w:i/>
              <w:sz w:val="20"/>
              <w:szCs w:val="20"/>
              <w:lang w:val="pt-BR"/>
            </w:rPr>
            <w:t>I</w:t>
          </w:r>
          <w:r w:rsidR="00A4183C" w:rsidRPr="0070732D">
            <w:rPr>
              <w:i/>
              <w:sz w:val="20"/>
              <w:szCs w:val="20"/>
              <w:lang w:val="pt-BR"/>
            </w:rPr>
            <w:t xml:space="preserve"> CIAEM-IACME, </w:t>
          </w:r>
          <w:r w:rsidR="00C502F1" w:rsidRPr="0070732D">
            <w:rPr>
              <w:i/>
              <w:sz w:val="20"/>
              <w:szCs w:val="20"/>
              <w:lang w:val="pt-BR"/>
            </w:rPr>
            <w:t>Lima</w:t>
          </w:r>
          <w:r w:rsidR="00A4183C" w:rsidRPr="0070732D">
            <w:rPr>
              <w:i/>
              <w:sz w:val="20"/>
              <w:szCs w:val="20"/>
              <w:lang w:val="pt-BR"/>
            </w:rPr>
            <w:t xml:space="preserve">, </w:t>
          </w:r>
          <w:proofErr w:type="spellStart"/>
          <w:r w:rsidR="00C502F1" w:rsidRPr="0070732D">
            <w:rPr>
              <w:i/>
              <w:sz w:val="20"/>
              <w:szCs w:val="20"/>
              <w:lang w:val="pt-BR"/>
            </w:rPr>
            <w:t>Perú</w:t>
          </w:r>
          <w:proofErr w:type="spellEnd"/>
          <w:r w:rsidRPr="0070732D">
            <w:rPr>
              <w:i/>
              <w:sz w:val="20"/>
              <w:szCs w:val="20"/>
              <w:lang w:val="pt-BR"/>
            </w:rPr>
            <w:t xml:space="preserve">, </w:t>
          </w:r>
          <w:r w:rsidR="00C502F1" w:rsidRPr="0070732D">
            <w:rPr>
              <w:i/>
              <w:sz w:val="20"/>
              <w:szCs w:val="20"/>
              <w:lang w:val="pt-BR"/>
            </w:rPr>
            <w:t>2023</w:t>
          </w:r>
          <w:r w:rsidR="00A4183C" w:rsidRPr="0070732D">
            <w:rPr>
              <w:i/>
              <w:sz w:val="20"/>
              <w:szCs w:val="20"/>
              <w:lang w:val="pt-BR"/>
            </w:rPr>
            <w:t>.</w:t>
          </w:r>
        </w:p>
      </w:tc>
    </w:tr>
  </w:tbl>
  <w:p w14:paraId="6E129779" w14:textId="77777777" w:rsidR="00881B88" w:rsidRPr="0070732D" w:rsidRDefault="00881B88" w:rsidP="003B043F">
    <w:pPr>
      <w:pStyle w:val="Footer"/>
      <w:jc w:val="center"/>
      <w:rPr>
        <w:i/>
        <w:sz w:val="22"/>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4C5AF" w14:textId="77777777" w:rsidR="00CD6A62" w:rsidRDefault="00CD6A62">
      <w:r>
        <w:separator/>
      </w:r>
    </w:p>
  </w:footnote>
  <w:footnote w:type="continuationSeparator" w:id="0">
    <w:p w14:paraId="09470502" w14:textId="77777777" w:rsidR="00CD6A62" w:rsidRDefault="00CD6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9BE8" w14:textId="77777777" w:rsidR="00881B88" w:rsidRDefault="00881B88" w:rsidP="003B043F">
    <w:pPr>
      <w:pStyle w:val="Header"/>
      <w:framePr w:wrap="around" w:vAnchor="text" w:hAnchor="margin" w:xAlign="right" w:y="1"/>
      <w:rPr>
        <w:rStyle w:val="PageNumber"/>
      </w:rPr>
    </w:pPr>
    <w:r>
      <w:rPr>
        <w:rStyle w:val="PageNumber"/>
      </w:rPr>
      <w:fldChar w:fldCharType="begin"/>
    </w:r>
    <w:r w:rsidR="00071706">
      <w:rPr>
        <w:rStyle w:val="PageNumber"/>
      </w:rPr>
      <w:instrText>PAGE</w:instrText>
    </w:r>
    <w:r>
      <w:rPr>
        <w:rStyle w:val="PageNumber"/>
      </w:rPr>
      <w:instrText xml:space="preserve">  </w:instrText>
    </w:r>
    <w:r>
      <w:rPr>
        <w:rStyle w:val="PageNumber"/>
      </w:rPr>
      <w:fldChar w:fldCharType="separate"/>
    </w:r>
    <w:r>
      <w:rPr>
        <w:rStyle w:val="PageNumber"/>
        <w:noProof/>
      </w:rPr>
      <w:t>1</w:t>
    </w:r>
    <w:r>
      <w:rPr>
        <w:rStyle w:val="PageNumber"/>
      </w:rPr>
      <w:fldChar w:fldCharType="end"/>
    </w:r>
  </w:p>
  <w:p w14:paraId="5F1CE9BF" w14:textId="77777777" w:rsidR="00881B88" w:rsidRDefault="00881B88" w:rsidP="003B04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023" w14:textId="77777777" w:rsidR="00881B88" w:rsidRPr="00907F0D" w:rsidRDefault="00881B88" w:rsidP="003B043F">
    <w:pPr>
      <w:pStyle w:val="Header"/>
      <w:framePr w:wrap="around" w:vAnchor="text" w:hAnchor="margin" w:xAlign="right" w:y="1"/>
      <w:rPr>
        <w:rStyle w:val="PageNumber"/>
        <w:sz w:val="24"/>
      </w:rPr>
    </w:pPr>
    <w:r w:rsidRPr="00907F0D">
      <w:rPr>
        <w:rStyle w:val="PageNumber"/>
        <w:sz w:val="24"/>
      </w:rPr>
      <w:fldChar w:fldCharType="begin"/>
    </w:r>
    <w:r w:rsidR="00071706" w:rsidRPr="00907F0D">
      <w:rPr>
        <w:rStyle w:val="PageNumber"/>
        <w:sz w:val="24"/>
      </w:rPr>
      <w:instrText>PAGE</w:instrText>
    </w:r>
    <w:r w:rsidRPr="00907F0D">
      <w:rPr>
        <w:rStyle w:val="PageNumber"/>
        <w:sz w:val="24"/>
      </w:rPr>
      <w:instrText xml:space="preserve">  </w:instrText>
    </w:r>
    <w:r w:rsidRPr="00907F0D">
      <w:rPr>
        <w:rStyle w:val="PageNumber"/>
        <w:sz w:val="24"/>
      </w:rPr>
      <w:fldChar w:fldCharType="separate"/>
    </w:r>
    <w:r w:rsidR="0054368B" w:rsidRPr="00907F0D">
      <w:rPr>
        <w:rStyle w:val="PageNumber"/>
        <w:noProof/>
        <w:sz w:val="24"/>
      </w:rPr>
      <w:t>4</w:t>
    </w:r>
    <w:r w:rsidRPr="00907F0D">
      <w:rPr>
        <w:rStyle w:val="PageNumber"/>
        <w:sz w:val="24"/>
      </w:rPr>
      <w:fldChar w:fldCharType="end"/>
    </w:r>
  </w:p>
  <w:p w14:paraId="1B20FC15" w14:textId="4C65441F" w:rsidR="00881B88" w:rsidRPr="003E0DBA" w:rsidRDefault="003E0DBA" w:rsidP="003B043F">
    <w:pPr>
      <w:pStyle w:val="Header"/>
      <w:rPr>
        <w:sz w:val="20"/>
        <w:szCs w:val="20"/>
        <w:lang w:val="en-US"/>
      </w:rPr>
    </w:pPr>
    <w:r w:rsidRPr="003E0DBA">
      <w:rPr>
        <w:sz w:val="20"/>
        <w:szCs w:val="20"/>
        <w:lang w:val="en-US"/>
      </w:rPr>
      <w:t>Write the title of the paper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3C95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E2032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5E3C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A81C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DA8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DC01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19CF6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9E6F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BA69F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E08F9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EEE3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FA3047"/>
    <w:multiLevelType w:val="hybridMultilevel"/>
    <w:tmpl w:val="91E6C710"/>
    <w:lvl w:ilvl="0" w:tplc="3C58478E">
      <w:start w:val="1"/>
      <w:numFmt w:val="bullet"/>
      <w:pStyle w:val="Listados"/>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61FC46B8"/>
    <w:multiLevelType w:val="hybridMultilevel"/>
    <w:tmpl w:val="AAD08E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C800425"/>
    <w:multiLevelType w:val="multilevel"/>
    <w:tmpl w:val="134E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049871">
    <w:abstractNumId w:val="11"/>
  </w:num>
  <w:num w:numId="2" w16cid:durableId="271015335">
    <w:abstractNumId w:val="12"/>
  </w:num>
  <w:num w:numId="3" w16cid:durableId="1776899142">
    <w:abstractNumId w:val="13"/>
  </w:num>
  <w:num w:numId="4" w16cid:durableId="1676613997">
    <w:abstractNumId w:val="11"/>
  </w:num>
  <w:num w:numId="5" w16cid:durableId="906767963">
    <w:abstractNumId w:val="11"/>
  </w:num>
  <w:num w:numId="6" w16cid:durableId="1085880777">
    <w:abstractNumId w:val="11"/>
  </w:num>
  <w:num w:numId="7" w16cid:durableId="393813771">
    <w:abstractNumId w:val="11"/>
  </w:num>
  <w:num w:numId="8" w16cid:durableId="179199745">
    <w:abstractNumId w:val="11"/>
  </w:num>
  <w:num w:numId="9" w16cid:durableId="2134519710">
    <w:abstractNumId w:val="10"/>
  </w:num>
  <w:num w:numId="10" w16cid:durableId="550970161">
    <w:abstractNumId w:val="8"/>
  </w:num>
  <w:num w:numId="11" w16cid:durableId="2122146914">
    <w:abstractNumId w:val="7"/>
  </w:num>
  <w:num w:numId="12" w16cid:durableId="1625578130">
    <w:abstractNumId w:val="6"/>
  </w:num>
  <w:num w:numId="13" w16cid:durableId="1302492822">
    <w:abstractNumId w:val="5"/>
  </w:num>
  <w:num w:numId="14" w16cid:durableId="898787048">
    <w:abstractNumId w:val="9"/>
  </w:num>
  <w:num w:numId="15" w16cid:durableId="683243346">
    <w:abstractNumId w:val="4"/>
  </w:num>
  <w:num w:numId="16" w16cid:durableId="708721629">
    <w:abstractNumId w:val="3"/>
  </w:num>
  <w:num w:numId="17" w16cid:durableId="1502887373">
    <w:abstractNumId w:val="2"/>
  </w:num>
  <w:num w:numId="18" w16cid:durableId="829902915">
    <w:abstractNumId w:val="1"/>
  </w:num>
  <w:num w:numId="19" w16cid:durableId="228730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wNTMwNzI2MzCztDRV0lEKTi0uzszPAykwqgUAOClJXywAAAA="/>
  </w:docVars>
  <w:rsids>
    <w:rsidRoot w:val="001A5C51"/>
    <w:rsid w:val="00004CDE"/>
    <w:rsid w:val="00071706"/>
    <w:rsid w:val="00093013"/>
    <w:rsid w:val="000D4C40"/>
    <w:rsid w:val="000E0FD9"/>
    <w:rsid w:val="00105CA7"/>
    <w:rsid w:val="00112D6E"/>
    <w:rsid w:val="00120F48"/>
    <w:rsid w:val="00130D71"/>
    <w:rsid w:val="001A5C51"/>
    <w:rsid w:val="001B2A3C"/>
    <w:rsid w:val="001D78C4"/>
    <w:rsid w:val="00246CD2"/>
    <w:rsid w:val="00282B64"/>
    <w:rsid w:val="002A188C"/>
    <w:rsid w:val="002A39BC"/>
    <w:rsid w:val="002A7DBC"/>
    <w:rsid w:val="002F551B"/>
    <w:rsid w:val="003114D7"/>
    <w:rsid w:val="00315359"/>
    <w:rsid w:val="0032304B"/>
    <w:rsid w:val="0032474E"/>
    <w:rsid w:val="0033517F"/>
    <w:rsid w:val="00371CF9"/>
    <w:rsid w:val="0038559D"/>
    <w:rsid w:val="003B043F"/>
    <w:rsid w:val="003B7F3F"/>
    <w:rsid w:val="003E0DBA"/>
    <w:rsid w:val="003F3C1A"/>
    <w:rsid w:val="003F515E"/>
    <w:rsid w:val="00481F23"/>
    <w:rsid w:val="00493151"/>
    <w:rsid w:val="004A3F14"/>
    <w:rsid w:val="004D109B"/>
    <w:rsid w:val="004E39F5"/>
    <w:rsid w:val="0054368B"/>
    <w:rsid w:val="00585BA0"/>
    <w:rsid w:val="006264BF"/>
    <w:rsid w:val="00650056"/>
    <w:rsid w:val="006867EF"/>
    <w:rsid w:val="006D74B9"/>
    <w:rsid w:val="007034D7"/>
    <w:rsid w:val="0070732D"/>
    <w:rsid w:val="007160E4"/>
    <w:rsid w:val="007163DC"/>
    <w:rsid w:val="007668A2"/>
    <w:rsid w:val="00787D0A"/>
    <w:rsid w:val="007C19E5"/>
    <w:rsid w:val="0080700C"/>
    <w:rsid w:val="00816B46"/>
    <w:rsid w:val="00835B23"/>
    <w:rsid w:val="00852017"/>
    <w:rsid w:val="00872785"/>
    <w:rsid w:val="00875B73"/>
    <w:rsid w:val="00880588"/>
    <w:rsid w:val="00881B88"/>
    <w:rsid w:val="00885796"/>
    <w:rsid w:val="00901394"/>
    <w:rsid w:val="00907F0D"/>
    <w:rsid w:val="00921E4C"/>
    <w:rsid w:val="00922D78"/>
    <w:rsid w:val="009D17E7"/>
    <w:rsid w:val="009D460B"/>
    <w:rsid w:val="00A4183C"/>
    <w:rsid w:val="00B15048"/>
    <w:rsid w:val="00B25CEC"/>
    <w:rsid w:val="00B35B6A"/>
    <w:rsid w:val="00B72983"/>
    <w:rsid w:val="00BB4B28"/>
    <w:rsid w:val="00BE4C3D"/>
    <w:rsid w:val="00C45C97"/>
    <w:rsid w:val="00C502F1"/>
    <w:rsid w:val="00C7498E"/>
    <w:rsid w:val="00C93F09"/>
    <w:rsid w:val="00CD6A62"/>
    <w:rsid w:val="00CE568F"/>
    <w:rsid w:val="00D019AB"/>
    <w:rsid w:val="00D22139"/>
    <w:rsid w:val="00D325DF"/>
    <w:rsid w:val="00D529C0"/>
    <w:rsid w:val="00D7528D"/>
    <w:rsid w:val="00E0344F"/>
    <w:rsid w:val="00E17850"/>
    <w:rsid w:val="00E7023F"/>
    <w:rsid w:val="00E825A8"/>
    <w:rsid w:val="00EE51B7"/>
    <w:rsid w:val="00EE72B1"/>
    <w:rsid w:val="00EF76D8"/>
    <w:rsid w:val="00F13805"/>
    <w:rsid w:val="00F75EE1"/>
    <w:rsid w:val="00F94A82"/>
    <w:rsid w:val="00FA2668"/>
  </w:rsids>
  <m:mathPr>
    <m:mathFont m:val="Cambria Math"/>
    <m:brkBin m:val="before"/>
    <m:brkBinSub m:val="--"/>
    <m:smallFrac m:val="0"/>
    <m:dispDef m:val="0"/>
    <m:lMargin m:val="0"/>
    <m:rMargin m:val="0"/>
    <m:defJc m:val="centerGroup"/>
    <m:wrapRight/>
    <m:intLim m:val="subSup"/>
    <m:naryLim m:val="subSup"/>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2B24EC"/>
  <w14:defaultImageDpi w14:val="300"/>
  <w15:chartTrackingRefBased/>
  <w15:docId w15:val="{71FC13D6-6FC2-5741-B5D3-99FB61CA6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CR"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C51"/>
    <w:rPr>
      <w:rFonts w:ascii="Times New Roman" w:hAnsi="Times New Roman"/>
      <w:sz w:val="24"/>
      <w:szCs w:val="24"/>
      <w:lang w:val="es-ES_tradnl" w:eastAsia="en-US"/>
    </w:rPr>
  </w:style>
  <w:style w:type="paragraph" w:styleId="Heading1">
    <w:name w:val="heading 1"/>
    <w:basedOn w:val="Normal"/>
    <w:next w:val="Normal"/>
    <w:link w:val="Heading1Char"/>
    <w:uiPriority w:val="9"/>
    <w:qFormat/>
    <w:rsid w:val="007163DC"/>
    <w:pPr>
      <w:keepNext/>
      <w:spacing w:before="240" w:after="60"/>
      <w:outlineLvl w:val="0"/>
    </w:pPr>
    <w:rPr>
      <w:rFonts w:ascii="Calibri" w:eastAsia="MS Gothic" w:hAnsi="Calibri"/>
      <w:b/>
      <w:bCs/>
      <w:kern w:val="32"/>
      <w:sz w:val="32"/>
      <w:szCs w:val="32"/>
    </w:rPr>
  </w:style>
  <w:style w:type="paragraph" w:styleId="Heading2">
    <w:name w:val="heading 2"/>
    <w:next w:val="Texto"/>
    <w:link w:val="Heading2Char"/>
    <w:autoRedefine/>
    <w:uiPriority w:val="9"/>
    <w:qFormat/>
    <w:rsid w:val="00E17850"/>
    <w:pPr>
      <w:keepNext/>
      <w:spacing w:after="120"/>
      <w:jc w:val="center"/>
      <w:outlineLvl w:val="1"/>
    </w:pPr>
    <w:rPr>
      <w:rFonts w:ascii="Times New Roman" w:eastAsia="Times New Roman" w:hAnsi="Times New Roman"/>
      <w:b/>
      <w:bCs/>
      <w:iCs/>
      <w:sz w:val="24"/>
      <w:szCs w:val="28"/>
      <w:lang w:val="es-ES_tradnl" w:eastAsia="en-US"/>
    </w:rPr>
  </w:style>
  <w:style w:type="paragraph" w:styleId="Heading3">
    <w:name w:val="heading 3"/>
    <w:next w:val="Texto"/>
    <w:link w:val="Heading3Char"/>
    <w:autoRedefine/>
    <w:uiPriority w:val="9"/>
    <w:qFormat/>
    <w:rsid w:val="00BD29C0"/>
    <w:pPr>
      <w:keepNext/>
      <w:spacing w:after="120"/>
      <w:outlineLvl w:val="2"/>
    </w:pPr>
    <w:rPr>
      <w:rFonts w:ascii="Times New Roman" w:eastAsia="Times New Roman" w:hAnsi="Times New Roman"/>
      <w:b/>
      <w:bCs/>
      <w:sz w:val="24"/>
      <w:szCs w:val="26"/>
      <w:lang w:val="es-ES_tradnl" w:eastAsia="en-US"/>
    </w:rPr>
  </w:style>
  <w:style w:type="paragraph" w:styleId="Heading4">
    <w:name w:val="heading 4"/>
    <w:basedOn w:val="Normal"/>
    <w:next w:val="Normal"/>
    <w:link w:val="Heading4Char"/>
    <w:uiPriority w:val="9"/>
    <w:qFormat/>
    <w:rsid w:val="008144A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A5C51"/>
    <w:pPr>
      <w:spacing w:after="120" w:line="480" w:lineRule="auto"/>
    </w:pPr>
  </w:style>
  <w:style w:type="character" w:customStyle="1" w:styleId="BodyText2Char">
    <w:name w:val="Body Text 2 Char"/>
    <w:link w:val="BodyText2"/>
    <w:rsid w:val="001A5C51"/>
    <w:rPr>
      <w:rFonts w:ascii="Times New Roman" w:hAnsi="Times New Roman" w:cs="Times New Roman"/>
    </w:rPr>
  </w:style>
  <w:style w:type="character" w:styleId="Hyperlink">
    <w:name w:val="Hyperlink"/>
    <w:unhideWhenUsed/>
    <w:rsid w:val="001A5C51"/>
    <w:rPr>
      <w:color w:val="0000FF"/>
      <w:u w:val="single"/>
    </w:rPr>
  </w:style>
  <w:style w:type="paragraph" w:styleId="Header">
    <w:name w:val="header"/>
    <w:basedOn w:val="Normal"/>
    <w:link w:val="HeaderChar"/>
    <w:qFormat/>
    <w:rsid w:val="004F5306"/>
    <w:pPr>
      <w:ind w:right="360"/>
    </w:pPr>
    <w:rPr>
      <w:i/>
      <w:sz w:val="22"/>
    </w:rPr>
  </w:style>
  <w:style w:type="character" w:customStyle="1" w:styleId="EncabezadoCar1">
    <w:name w:val="Encabezado Car1"/>
    <w:uiPriority w:val="99"/>
    <w:rsid w:val="005670D5"/>
    <w:rPr>
      <w:rFonts w:ascii="Times New Roman" w:hAnsi="Times New Roman" w:cs="Times New Roman"/>
    </w:rPr>
  </w:style>
  <w:style w:type="paragraph" w:styleId="Footer">
    <w:name w:val="footer"/>
    <w:basedOn w:val="Normal"/>
    <w:link w:val="FooterChar"/>
    <w:uiPriority w:val="99"/>
    <w:unhideWhenUsed/>
    <w:rsid w:val="005670D5"/>
    <w:pPr>
      <w:tabs>
        <w:tab w:val="center" w:pos="4252"/>
        <w:tab w:val="right" w:pos="8504"/>
      </w:tabs>
    </w:pPr>
  </w:style>
  <w:style w:type="character" w:customStyle="1" w:styleId="FooterChar">
    <w:name w:val="Footer Char"/>
    <w:link w:val="Footer"/>
    <w:uiPriority w:val="99"/>
    <w:rsid w:val="005670D5"/>
    <w:rPr>
      <w:rFonts w:ascii="Times New Roman" w:hAnsi="Times New Roman" w:cs="Times New Roman"/>
    </w:rPr>
  </w:style>
  <w:style w:type="paragraph" w:customStyle="1" w:styleId="Cuadrculamedia21">
    <w:name w:val="Cuadrícula media 21"/>
    <w:link w:val="Cuadrculamedia2Car"/>
    <w:uiPriority w:val="1"/>
    <w:qFormat/>
    <w:rsid w:val="005670D5"/>
    <w:pPr>
      <w:spacing w:line="360" w:lineRule="auto"/>
    </w:pPr>
    <w:rPr>
      <w:rFonts w:eastAsia="Times New Roman"/>
      <w:sz w:val="22"/>
      <w:szCs w:val="22"/>
      <w:lang w:val="es-ES_tradnl"/>
    </w:rPr>
  </w:style>
  <w:style w:type="character" w:customStyle="1" w:styleId="Cuadrculamedia2Car">
    <w:name w:val="Cuadrícula media 2 Car"/>
    <w:link w:val="Cuadrculamedia21"/>
    <w:uiPriority w:val="1"/>
    <w:rsid w:val="005670D5"/>
    <w:rPr>
      <w:rFonts w:eastAsia="Times New Roman"/>
      <w:sz w:val="22"/>
      <w:szCs w:val="22"/>
      <w:lang w:val="es-ES_tradnl" w:eastAsia="es-ES_tradnl" w:bidi="ar-SA"/>
    </w:rPr>
  </w:style>
  <w:style w:type="paragraph" w:customStyle="1" w:styleId="Cuadrculamedia1-nfasis21">
    <w:name w:val="Cuadrícula media 1 - Énfasis 21"/>
    <w:basedOn w:val="Normal"/>
    <w:link w:val="Cuadrculamedia1-nfasis2Car"/>
    <w:uiPriority w:val="34"/>
    <w:qFormat/>
    <w:rsid w:val="009744A8"/>
    <w:pPr>
      <w:ind w:left="720"/>
      <w:contextualSpacing/>
    </w:pPr>
  </w:style>
  <w:style w:type="character" w:styleId="PageNumber">
    <w:name w:val="page number"/>
    <w:basedOn w:val="DefaultParagraphFont"/>
    <w:uiPriority w:val="99"/>
    <w:semiHidden/>
    <w:unhideWhenUsed/>
    <w:rsid w:val="00966ABA"/>
  </w:style>
  <w:style w:type="paragraph" w:styleId="FootnoteText">
    <w:name w:val="footnote text"/>
    <w:basedOn w:val="Normal"/>
    <w:link w:val="FootnoteTextChar"/>
    <w:uiPriority w:val="99"/>
    <w:semiHidden/>
    <w:unhideWhenUsed/>
    <w:rsid w:val="009E7237"/>
  </w:style>
  <w:style w:type="character" w:customStyle="1" w:styleId="FootnoteTextChar">
    <w:name w:val="Footnote Text Char"/>
    <w:link w:val="FootnoteText"/>
    <w:uiPriority w:val="99"/>
    <w:semiHidden/>
    <w:rsid w:val="009E7237"/>
    <w:rPr>
      <w:rFonts w:ascii="Times New Roman" w:hAnsi="Times New Roman"/>
      <w:sz w:val="24"/>
      <w:szCs w:val="24"/>
      <w:lang w:eastAsia="en-US"/>
    </w:rPr>
  </w:style>
  <w:style w:type="character" w:styleId="FootnoteReference">
    <w:name w:val="footnote reference"/>
    <w:uiPriority w:val="99"/>
    <w:semiHidden/>
    <w:unhideWhenUsed/>
    <w:rsid w:val="009E7237"/>
    <w:rPr>
      <w:vertAlign w:val="superscript"/>
    </w:rPr>
  </w:style>
  <w:style w:type="character" w:styleId="CommentReference">
    <w:name w:val="annotation reference"/>
    <w:uiPriority w:val="99"/>
    <w:semiHidden/>
    <w:unhideWhenUsed/>
    <w:rsid w:val="000D7C9B"/>
    <w:rPr>
      <w:sz w:val="18"/>
      <w:szCs w:val="18"/>
    </w:rPr>
  </w:style>
  <w:style w:type="paragraph" w:styleId="CommentText">
    <w:name w:val="annotation text"/>
    <w:basedOn w:val="Normal"/>
    <w:link w:val="CommentTextChar"/>
    <w:uiPriority w:val="99"/>
    <w:semiHidden/>
    <w:unhideWhenUsed/>
    <w:rsid w:val="000D7C9B"/>
  </w:style>
  <w:style w:type="character" w:customStyle="1" w:styleId="CommentTextChar">
    <w:name w:val="Comment Text Char"/>
    <w:link w:val="CommentText"/>
    <w:uiPriority w:val="99"/>
    <w:semiHidden/>
    <w:rsid w:val="000D7C9B"/>
    <w:rPr>
      <w:rFonts w:ascii="Times New Roman"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0D7C9B"/>
    <w:rPr>
      <w:b/>
      <w:bCs/>
      <w:sz w:val="20"/>
      <w:szCs w:val="20"/>
    </w:rPr>
  </w:style>
  <w:style w:type="character" w:customStyle="1" w:styleId="CommentSubjectChar">
    <w:name w:val="Comment Subject Char"/>
    <w:link w:val="CommentSubject"/>
    <w:uiPriority w:val="99"/>
    <w:semiHidden/>
    <w:rsid w:val="000D7C9B"/>
    <w:rPr>
      <w:rFonts w:ascii="Times New Roman" w:hAnsi="Times New Roman"/>
      <w:b/>
      <w:bCs/>
      <w:sz w:val="24"/>
      <w:szCs w:val="24"/>
      <w:lang w:eastAsia="en-US"/>
    </w:rPr>
  </w:style>
  <w:style w:type="paragraph" w:styleId="BalloonText">
    <w:name w:val="Balloon Text"/>
    <w:basedOn w:val="Normal"/>
    <w:link w:val="BalloonTextChar"/>
    <w:uiPriority w:val="99"/>
    <w:semiHidden/>
    <w:unhideWhenUsed/>
    <w:rsid w:val="000D7C9B"/>
    <w:rPr>
      <w:rFonts w:ascii="Lucida Grande" w:hAnsi="Lucida Grande"/>
      <w:sz w:val="18"/>
      <w:szCs w:val="18"/>
    </w:rPr>
  </w:style>
  <w:style w:type="character" w:customStyle="1" w:styleId="BalloonTextChar">
    <w:name w:val="Balloon Text Char"/>
    <w:link w:val="BalloonText"/>
    <w:uiPriority w:val="99"/>
    <w:semiHidden/>
    <w:rsid w:val="000D7C9B"/>
    <w:rPr>
      <w:rFonts w:ascii="Lucida Grande" w:hAnsi="Lucida Grande"/>
      <w:sz w:val="18"/>
      <w:szCs w:val="18"/>
      <w:lang w:eastAsia="en-US"/>
    </w:rPr>
  </w:style>
  <w:style w:type="paragraph" w:styleId="BodyText">
    <w:name w:val="Body Text"/>
    <w:basedOn w:val="Normal"/>
    <w:link w:val="BodyTextChar"/>
    <w:uiPriority w:val="99"/>
    <w:semiHidden/>
    <w:unhideWhenUsed/>
    <w:rsid w:val="00984CEA"/>
    <w:pPr>
      <w:spacing w:after="120"/>
    </w:pPr>
  </w:style>
  <w:style w:type="character" w:customStyle="1" w:styleId="BodyTextChar">
    <w:name w:val="Body Text Char"/>
    <w:link w:val="BodyText"/>
    <w:rsid w:val="00984CEA"/>
    <w:rPr>
      <w:rFonts w:ascii="Times New Roman" w:hAnsi="Times New Roman"/>
      <w:sz w:val="24"/>
      <w:szCs w:val="24"/>
      <w:lang w:eastAsia="en-US"/>
    </w:rPr>
  </w:style>
  <w:style w:type="character" w:styleId="Strong">
    <w:name w:val="Strong"/>
    <w:qFormat/>
    <w:rsid w:val="00984CEA"/>
    <w:rPr>
      <w:b/>
      <w:bCs/>
    </w:rPr>
  </w:style>
  <w:style w:type="character" w:styleId="Emphasis">
    <w:name w:val="Emphasis"/>
    <w:qFormat/>
    <w:rsid w:val="0014466D"/>
    <w:rPr>
      <w:i/>
      <w:iCs/>
    </w:rPr>
  </w:style>
  <w:style w:type="paragraph" w:styleId="Title">
    <w:name w:val="Title"/>
    <w:next w:val="Normal"/>
    <w:link w:val="TitleChar"/>
    <w:uiPriority w:val="10"/>
    <w:qFormat/>
    <w:rsid w:val="00847092"/>
    <w:pPr>
      <w:tabs>
        <w:tab w:val="left" w:pos="567"/>
      </w:tabs>
      <w:spacing w:after="120"/>
      <w:jc w:val="center"/>
    </w:pPr>
    <w:rPr>
      <w:rFonts w:ascii="Times New Roman" w:hAnsi="Times New Roman" w:cs="Trebuchet MS"/>
      <w:b/>
      <w:sz w:val="32"/>
      <w:szCs w:val="24"/>
      <w:lang w:val="es-ES_tradnl" w:eastAsia="en-US"/>
    </w:rPr>
  </w:style>
  <w:style w:type="character" w:customStyle="1" w:styleId="TitleChar">
    <w:name w:val="Title Char"/>
    <w:link w:val="Title"/>
    <w:uiPriority w:val="10"/>
    <w:rsid w:val="00847092"/>
    <w:rPr>
      <w:rFonts w:ascii="Times New Roman" w:hAnsi="Times New Roman" w:cs="Trebuchet MS"/>
      <w:b/>
      <w:sz w:val="32"/>
      <w:szCs w:val="24"/>
      <w:lang w:val="es-ES_tradnl" w:eastAsia="en-US" w:bidi="ar-SA"/>
    </w:rPr>
  </w:style>
  <w:style w:type="paragraph" w:customStyle="1" w:styleId="Resumen">
    <w:name w:val="Resumen"/>
    <w:link w:val="ResumenChar"/>
    <w:qFormat/>
    <w:rsid w:val="0051457B"/>
    <w:pPr>
      <w:widowControl w:val="0"/>
      <w:tabs>
        <w:tab w:val="left" w:pos="567"/>
      </w:tabs>
      <w:autoSpaceDE w:val="0"/>
      <w:autoSpaceDN w:val="0"/>
      <w:adjustRightInd w:val="0"/>
      <w:spacing w:after="120"/>
      <w:ind w:left="567" w:right="567"/>
      <w:jc w:val="both"/>
    </w:pPr>
    <w:rPr>
      <w:rFonts w:ascii="Times New Roman" w:hAnsi="Times New Roman" w:cs="Trebuchet MS"/>
      <w:sz w:val="24"/>
      <w:szCs w:val="24"/>
      <w:lang w:val="es-ES_tradnl"/>
    </w:rPr>
  </w:style>
  <w:style w:type="paragraph" w:customStyle="1" w:styleId="Texto">
    <w:name w:val="Texto"/>
    <w:link w:val="TextoChar"/>
    <w:autoRedefine/>
    <w:qFormat/>
    <w:rsid w:val="002A7DBC"/>
    <w:pPr>
      <w:widowControl w:val="0"/>
      <w:tabs>
        <w:tab w:val="left" w:pos="567"/>
      </w:tabs>
      <w:autoSpaceDE w:val="0"/>
      <w:autoSpaceDN w:val="0"/>
      <w:adjustRightInd w:val="0"/>
    </w:pPr>
    <w:rPr>
      <w:rFonts w:ascii="Times New Roman" w:hAnsi="Times New Roman" w:cs="Trebuchet MS"/>
      <w:sz w:val="24"/>
      <w:szCs w:val="24"/>
      <w:lang w:val="es-ES_tradnl"/>
    </w:rPr>
  </w:style>
  <w:style w:type="character" w:customStyle="1" w:styleId="ResumenChar">
    <w:name w:val="Resumen Char"/>
    <w:link w:val="Resumen"/>
    <w:rsid w:val="0051457B"/>
    <w:rPr>
      <w:rFonts w:ascii="Times New Roman" w:hAnsi="Times New Roman" w:cs="Trebuchet MS"/>
      <w:sz w:val="24"/>
      <w:szCs w:val="24"/>
      <w:lang w:val="es-ES_tradnl" w:eastAsia="es-ES_tradnl" w:bidi="ar-SA"/>
    </w:rPr>
  </w:style>
  <w:style w:type="character" w:customStyle="1" w:styleId="TextoChar">
    <w:name w:val="Texto Char"/>
    <w:link w:val="Texto"/>
    <w:rsid w:val="002A7DBC"/>
    <w:rPr>
      <w:rFonts w:ascii="Times New Roman" w:hAnsi="Times New Roman" w:cs="Trebuchet MS"/>
      <w:sz w:val="24"/>
      <w:szCs w:val="24"/>
      <w:lang w:val="es-ES_tradnl"/>
    </w:rPr>
  </w:style>
  <w:style w:type="paragraph" w:customStyle="1" w:styleId="Rodape">
    <w:name w:val="Rodape"/>
    <w:link w:val="RodapeChar"/>
    <w:qFormat/>
    <w:rsid w:val="0083617C"/>
    <w:pPr>
      <w:jc w:val="right"/>
    </w:pPr>
    <w:rPr>
      <w:rFonts w:ascii="Times New Roman" w:hAnsi="Times New Roman"/>
      <w:i/>
      <w:sz w:val="22"/>
      <w:szCs w:val="24"/>
      <w:lang w:val="es-ES_tradnl" w:eastAsia="en-US"/>
    </w:rPr>
  </w:style>
  <w:style w:type="character" w:customStyle="1" w:styleId="HeaderChar">
    <w:name w:val="Header Char"/>
    <w:link w:val="Header"/>
    <w:rsid w:val="004F5306"/>
    <w:rPr>
      <w:rFonts w:ascii="Times New Roman" w:hAnsi="Times New Roman" w:cs="Times New Roman"/>
      <w:i/>
      <w:sz w:val="22"/>
      <w:szCs w:val="24"/>
      <w:lang w:val="es-ES_tradnl" w:eastAsia="en-US"/>
    </w:rPr>
  </w:style>
  <w:style w:type="paragraph" w:customStyle="1" w:styleId="PiedePgina">
    <w:name w:val="Pie de Página"/>
    <w:link w:val="PiedePginaChar"/>
    <w:qFormat/>
    <w:rsid w:val="00703C7E"/>
    <w:rPr>
      <w:rFonts w:ascii="Times New Roman" w:hAnsi="Times New Roman"/>
      <w:sz w:val="22"/>
      <w:szCs w:val="24"/>
      <w:lang w:val="es-ES_tradnl" w:eastAsia="en-US"/>
    </w:rPr>
  </w:style>
  <w:style w:type="character" w:customStyle="1" w:styleId="RodapeChar">
    <w:name w:val="Rodape Char"/>
    <w:link w:val="Rodape"/>
    <w:rsid w:val="0083617C"/>
    <w:rPr>
      <w:rFonts w:ascii="Times New Roman" w:hAnsi="Times New Roman"/>
      <w:i/>
      <w:sz w:val="22"/>
      <w:szCs w:val="24"/>
      <w:lang w:val="es-ES_tradnl" w:eastAsia="en-US" w:bidi="ar-SA"/>
    </w:rPr>
  </w:style>
  <w:style w:type="paragraph" w:customStyle="1" w:styleId="Figura">
    <w:name w:val="Figura"/>
    <w:link w:val="FiguraChar"/>
    <w:qFormat/>
    <w:rsid w:val="00045A6C"/>
    <w:pPr>
      <w:tabs>
        <w:tab w:val="left" w:pos="992"/>
      </w:tabs>
      <w:spacing w:after="120"/>
    </w:pPr>
    <w:rPr>
      <w:rFonts w:ascii="Times New Roman" w:hAnsi="Times New Roman"/>
      <w:sz w:val="22"/>
      <w:szCs w:val="24"/>
      <w:lang w:val="pt-BR" w:eastAsia="en-US"/>
    </w:rPr>
  </w:style>
  <w:style w:type="character" w:customStyle="1" w:styleId="PiedePginaChar">
    <w:name w:val="Pie de Página Char"/>
    <w:link w:val="PiedePgina"/>
    <w:rsid w:val="00703C7E"/>
    <w:rPr>
      <w:rFonts w:ascii="Times New Roman" w:hAnsi="Times New Roman"/>
      <w:sz w:val="22"/>
      <w:szCs w:val="24"/>
      <w:lang w:val="es-ES_tradnl" w:eastAsia="en-US" w:bidi="ar-SA"/>
    </w:rPr>
  </w:style>
  <w:style w:type="paragraph" w:customStyle="1" w:styleId="Tabela">
    <w:name w:val="Tabela"/>
    <w:link w:val="TabelaChar"/>
    <w:qFormat/>
    <w:rsid w:val="00D078A1"/>
    <w:pPr>
      <w:snapToGrid w:val="0"/>
      <w:spacing w:after="120"/>
      <w:ind w:right="335"/>
    </w:pPr>
    <w:rPr>
      <w:rFonts w:ascii="Times New Roman" w:hAnsi="Times New Roman"/>
      <w:i/>
      <w:sz w:val="22"/>
      <w:szCs w:val="18"/>
      <w:lang w:val="pt-BR" w:eastAsia="en-US"/>
    </w:rPr>
  </w:style>
  <w:style w:type="character" w:customStyle="1" w:styleId="FiguraChar">
    <w:name w:val="Figura Char"/>
    <w:link w:val="Figura"/>
    <w:rsid w:val="00045A6C"/>
    <w:rPr>
      <w:rFonts w:ascii="Times New Roman" w:hAnsi="Times New Roman"/>
      <w:sz w:val="22"/>
      <w:szCs w:val="24"/>
      <w:lang w:val="pt-BR" w:eastAsia="en-US" w:bidi="ar-SA"/>
    </w:rPr>
  </w:style>
  <w:style w:type="paragraph" w:customStyle="1" w:styleId="ResumenTtulo">
    <w:name w:val="Resumen Título"/>
    <w:link w:val="ResumenTtuloChar"/>
    <w:qFormat/>
    <w:rsid w:val="006930B8"/>
    <w:pPr>
      <w:widowControl w:val="0"/>
      <w:tabs>
        <w:tab w:val="left" w:pos="567"/>
      </w:tabs>
      <w:autoSpaceDE w:val="0"/>
      <w:autoSpaceDN w:val="0"/>
      <w:adjustRightInd w:val="0"/>
      <w:spacing w:after="120"/>
      <w:ind w:left="567" w:right="571"/>
      <w:jc w:val="center"/>
    </w:pPr>
    <w:rPr>
      <w:rFonts w:ascii="Times New Roman" w:hAnsi="Times New Roman" w:cs="Trebuchet MS"/>
      <w:b/>
      <w:sz w:val="24"/>
      <w:szCs w:val="24"/>
      <w:lang w:val="pt-BR"/>
    </w:rPr>
  </w:style>
  <w:style w:type="character" w:customStyle="1" w:styleId="TabelaChar">
    <w:name w:val="Tabela Char"/>
    <w:link w:val="Tabela"/>
    <w:rsid w:val="00D078A1"/>
    <w:rPr>
      <w:rFonts w:ascii="Times New Roman" w:hAnsi="Times New Roman"/>
      <w:i/>
      <w:sz w:val="22"/>
      <w:szCs w:val="18"/>
      <w:lang w:val="pt-BR" w:eastAsia="en-US" w:bidi="ar-SA"/>
    </w:rPr>
  </w:style>
  <w:style w:type="paragraph" w:customStyle="1" w:styleId="Listados">
    <w:name w:val="Listados"/>
    <w:basedOn w:val="Cuadrculamedia1-nfasis21"/>
    <w:link w:val="ListagemChar"/>
    <w:autoRedefine/>
    <w:qFormat/>
    <w:rsid w:val="001C3D64"/>
    <w:pPr>
      <w:widowControl w:val="0"/>
      <w:numPr>
        <w:numId w:val="1"/>
      </w:numPr>
      <w:tabs>
        <w:tab w:val="left" w:pos="567"/>
      </w:tabs>
      <w:autoSpaceDE w:val="0"/>
      <w:autoSpaceDN w:val="0"/>
      <w:adjustRightInd w:val="0"/>
    </w:pPr>
    <w:rPr>
      <w:rFonts w:cs="Trebuchet MS"/>
      <w:lang w:val="pt-BR" w:eastAsia="es-ES_tradnl"/>
    </w:rPr>
  </w:style>
  <w:style w:type="character" w:customStyle="1" w:styleId="ResumenTtuloChar">
    <w:name w:val="Resumen Título Char"/>
    <w:link w:val="ResumenTtulo"/>
    <w:rsid w:val="006930B8"/>
    <w:rPr>
      <w:rFonts w:ascii="Times New Roman" w:hAnsi="Times New Roman" w:cs="Trebuchet MS"/>
      <w:b/>
      <w:sz w:val="24"/>
      <w:szCs w:val="24"/>
      <w:lang w:val="pt-BR" w:eastAsia="es-ES_tradnl" w:bidi="ar-SA"/>
    </w:rPr>
  </w:style>
  <w:style w:type="paragraph" w:customStyle="1" w:styleId="palabrasclave">
    <w:name w:val="palabras clave"/>
    <w:basedOn w:val="Resumen"/>
    <w:link w:val="palabrasclaveChar"/>
    <w:qFormat/>
    <w:rsid w:val="001C3D64"/>
    <w:rPr>
      <w:lang w:val="pt-BR"/>
    </w:rPr>
  </w:style>
  <w:style w:type="character" w:customStyle="1" w:styleId="Cuadrculamedia1-nfasis2Car">
    <w:name w:val="Cuadrícula media 1 - Énfasis 2 Car"/>
    <w:link w:val="Cuadrculamedia1-nfasis21"/>
    <w:uiPriority w:val="34"/>
    <w:rsid w:val="001C3D64"/>
    <w:rPr>
      <w:rFonts w:ascii="Times New Roman" w:hAnsi="Times New Roman"/>
      <w:sz w:val="24"/>
      <w:szCs w:val="24"/>
      <w:lang w:val="es-ES_tradnl" w:eastAsia="en-US"/>
    </w:rPr>
  </w:style>
  <w:style w:type="character" w:customStyle="1" w:styleId="ListagemChar">
    <w:name w:val="Listagem Char"/>
    <w:basedOn w:val="Cuadrculamedia1-nfasis2Car"/>
    <w:link w:val="Listados"/>
    <w:rsid w:val="001C3D64"/>
    <w:rPr>
      <w:rFonts w:ascii="Times New Roman" w:hAnsi="Times New Roman"/>
      <w:sz w:val="24"/>
      <w:szCs w:val="24"/>
      <w:lang w:val="es-ES_tradnl" w:eastAsia="en-US"/>
    </w:rPr>
  </w:style>
  <w:style w:type="character" w:customStyle="1" w:styleId="Heading2Char">
    <w:name w:val="Heading 2 Char"/>
    <w:link w:val="Heading2"/>
    <w:uiPriority w:val="9"/>
    <w:rsid w:val="00E17850"/>
    <w:rPr>
      <w:rFonts w:ascii="Times New Roman" w:eastAsia="Times New Roman" w:hAnsi="Times New Roman"/>
      <w:b/>
      <w:bCs/>
      <w:iCs/>
      <w:sz w:val="24"/>
      <w:szCs w:val="28"/>
      <w:lang w:eastAsia="en-US"/>
    </w:rPr>
  </w:style>
  <w:style w:type="character" w:customStyle="1" w:styleId="palabrasclaveChar">
    <w:name w:val="palabras clave Char"/>
    <w:basedOn w:val="ResumenChar"/>
    <w:link w:val="palabrasclave"/>
    <w:rsid w:val="001C3D64"/>
    <w:rPr>
      <w:rFonts w:ascii="Times New Roman" w:hAnsi="Times New Roman" w:cs="Trebuchet MS"/>
      <w:sz w:val="24"/>
      <w:szCs w:val="24"/>
      <w:lang w:val="es-ES_tradnl" w:eastAsia="es-ES_tradnl" w:bidi="ar-SA"/>
    </w:rPr>
  </w:style>
  <w:style w:type="character" w:customStyle="1" w:styleId="Heading3Char">
    <w:name w:val="Heading 3 Char"/>
    <w:link w:val="Heading3"/>
    <w:uiPriority w:val="9"/>
    <w:rsid w:val="00BD29C0"/>
    <w:rPr>
      <w:rFonts w:ascii="Times New Roman" w:eastAsia="Times New Roman" w:hAnsi="Times New Roman"/>
      <w:b/>
      <w:bCs/>
      <w:sz w:val="24"/>
      <w:szCs w:val="26"/>
      <w:lang w:val="es-ES_tradnl" w:eastAsia="en-US" w:bidi="ar-SA"/>
    </w:rPr>
  </w:style>
  <w:style w:type="paragraph" w:customStyle="1" w:styleId="autores">
    <w:name w:val="autores"/>
    <w:basedOn w:val="Normal"/>
    <w:link w:val="autoresChar"/>
    <w:qFormat/>
    <w:rsid w:val="00EC04A8"/>
    <w:rPr>
      <w:lang w:val="pt-BR" w:eastAsia="es-ES_tradnl"/>
    </w:rPr>
  </w:style>
  <w:style w:type="paragraph" w:customStyle="1" w:styleId="Legendatitulo">
    <w:name w:val="Legenda titulo"/>
    <w:basedOn w:val="Tabladecuadrcula21"/>
    <w:link w:val="LegendatituloChar"/>
    <w:autoRedefine/>
    <w:qFormat/>
    <w:rsid w:val="00467062"/>
    <w:pPr>
      <w:snapToGrid w:val="0"/>
      <w:ind w:right="335"/>
    </w:pPr>
    <w:rPr>
      <w:sz w:val="22"/>
    </w:rPr>
  </w:style>
  <w:style w:type="character" w:customStyle="1" w:styleId="autoresChar">
    <w:name w:val="autores Char"/>
    <w:link w:val="autores"/>
    <w:rsid w:val="00EC04A8"/>
    <w:rPr>
      <w:rFonts w:ascii="Times New Roman" w:hAnsi="Times New Roman"/>
      <w:sz w:val="24"/>
      <w:szCs w:val="24"/>
      <w:lang w:eastAsia="es-ES_tradnl"/>
    </w:rPr>
  </w:style>
  <w:style w:type="character" w:customStyle="1" w:styleId="Heading4Char">
    <w:name w:val="Heading 4 Char"/>
    <w:link w:val="Heading4"/>
    <w:uiPriority w:val="9"/>
    <w:rsid w:val="008144A7"/>
    <w:rPr>
      <w:rFonts w:ascii="Calibri" w:eastAsia="Times New Roman" w:hAnsi="Calibri" w:cs="Times New Roman"/>
      <w:b/>
      <w:bCs/>
      <w:sz w:val="28"/>
      <w:szCs w:val="28"/>
      <w:lang w:val="es-ES_tradnl" w:eastAsia="en-US"/>
    </w:rPr>
  </w:style>
  <w:style w:type="character" w:customStyle="1" w:styleId="LegendatituloChar">
    <w:name w:val="Legenda titulo Char"/>
    <w:link w:val="Legendatitulo"/>
    <w:rsid w:val="00467062"/>
    <w:rPr>
      <w:rFonts w:ascii="Times New Roman" w:hAnsi="Times New Roman"/>
      <w:sz w:val="22"/>
      <w:szCs w:val="24"/>
      <w:lang w:val="es-ES_tradnl" w:eastAsia="en-US"/>
    </w:rPr>
  </w:style>
  <w:style w:type="paragraph" w:customStyle="1" w:styleId="Tabladecuadrcula21">
    <w:name w:val="Tabla de cuadrícula 21"/>
    <w:basedOn w:val="Normal"/>
    <w:next w:val="Normal"/>
    <w:uiPriority w:val="70"/>
    <w:rsid w:val="00467062"/>
  </w:style>
  <w:style w:type="paragraph" w:customStyle="1" w:styleId="bibliografia">
    <w:name w:val="bibliografia"/>
    <w:basedOn w:val="Normal"/>
    <w:link w:val="bibliografiaChar"/>
    <w:autoRedefine/>
    <w:qFormat/>
    <w:rsid w:val="008144A7"/>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7" w:hanging="567"/>
    </w:pPr>
    <w:rPr>
      <w:color w:val="000000"/>
      <w:sz w:val="22"/>
      <w:lang w:val="pt-BR" w:eastAsia="es-ES_tradnl"/>
    </w:rPr>
  </w:style>
  <w:style w:type="character" w:styleId="FollowedHyperlink">
    <w:name w:val="FollowedHyperlink"/>
    <w:uiPriority w:val="99"/>
    <w:semiHidden/>
    <w:unhideWhenUsed/>
    <w:rsid w:val="007A1B93"/>
    <w:rPr>
      <w:color w:val="800080"/>
      <w:u w:val="single"/>
    </w:rPr>
  </w:style>
  <w:style w:type="character" w:customStyle="1" w:styleId="bibliografiaChar">
    <w:name w:val="bibliografia Char"/>
    <w:link w:val="bibliografia"/>
    <w:rsid w:val="008144A7"/>
    <w:rPr>
      <w:rFonts w:ascii="Times New Roman" w:hAnsi="Times New Roman"/>
      <w:color w:val="000000"/>
      <w:sz w:val="22"/>
      <w:szCs w:val="24"/>
      <w:lang w:eastAsia="es-ES_tradnl"/>
    </w:rPr>
  </w:style>
  <w:style w:type="character" w:customStyle="1" w:styleId="Heading1Char">
    <w:name w:val="Heading 1 Char"/>
    <w:link w:val="Heading1"/>
    <w:uiPriority w:val="9"/>
    <w:rsid w:val="007163DC"/>
    <w:rPr>
      <w:rFonts w:ascii="Calibri" w:eastAsia="MS Gothic" w:hAnsi="Calibri" w:cs="Times New Roman"/>
      <w:b/>
      <w:bCs/>
      <w:kern w:val="32"/>
      <w:sz w:val="32"/>
      <w:szCs w:val="32"/>
      <w:lang w:eastAsia="en-US"/>
    </w:rPr>
  </w:style>
  <w:style w:type="table" w:styleId="TableGrid">
    <w:name w:val="Table Grid"/>
    <w:basedOn w:val="TableNormal"/>
    <w:uiPriority w:val="59"/>
    <w:rsid w:val="00A4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52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hsv@hr.ac.b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erb@ucr.ac.cr" TargetMode="External"/><Relationship Id="rId17" Type="http://schemas.openxmlformats.org/officeDocument/2006/relationships/hyperlink" Target="https://doi.org/10.1007/s10551-019-04115-w" TargetMode="External"/><Relationship Id="rId2" Type="http://schemas.openxmlformats.org/officeDocument/2006/relationships/styles" Target="styles.xml"/><Relationship Id="rId16" Type="http://schemas.openxmlformats.org/officeDocument/2006/relationships/hyperlink" Target="https://doi.org/10.15581/004.38.59-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jdoe@us.ed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496</Words>
  <Characters>2828</Characters>
  <Application>Microsoft Office Word</Application>
  <DocSecurity>0</DocSecurity>
  <Lines>23</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3318</CharactersWithSpaces>
  <SharedDoc>false</SharedDoc>
  <HLinks>
    <vt:vector size="18" baseType="variant">
      <vt:variant>
        <vt:i4>5570628</vt:i4>
      </vt:variant>
      <vt:variant>
        <vt:i4>6</vt:i4>
      </vt:variant>
      <vt:variant>
        <vt:i4>0</vt:i4>
      </vt:variant>
      <vt:variant>
        <vt:i4>5</vt:i4>
      </vt:variant>
      <vt:variant>
        <vt:lpwstr>http://dx.doi.org/10.1111/j.1559-1816.1996.tb00088.x</vt:lpwstr>
      </vt:variant>
      <vt:variant>
        <vt:lpwstr/>
      </vt:variant>
      <vt:variant>
        <vt:i4>3866692</vt:i4>
      </vt:variant>
      <vt:variant>
        <vt:i4>3</vt:i4>
      </vt:variant>
      <vt:variant>
        <vt:i4>0</vt:i4>
      </vt:variant>
      <vt:variant>
        <vt:i4>5</vt:i4>
      </vt:variant>
      <vt:variant>
        <vt:lpwstr>mailto:hsv@hr.ac.br</vt:lpwstr>
      </vt:variant>
      <vt:variant>
        <vt:lpwstr/>
      </vt:variant>
      <vt:variant>
        <vt:i4>6225973</vt:i4>
      </vt:variant>
      <vt:variant>
        <vt:i4>0</vt:i4>
      </vt:variant>
      <vt:variant>
        <vt:i4>0</vt:i4>
      </vt:variant>
      <vt:variant>
        <vt:i4>5</vt:i4>
      </vt:variant>
      <vt:variant>
        <vt:lpwstr>mailto:erb@ucr.ac.cr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Ruiz</dc:creator>
  <cp:keywords/>
  <cp:lastModifiedBy>Patrick Scott</cp:lastModifiedBy>
  <cp:revision>2</cp:revision>
  <cp:lastPrinted>2010-01-27T21:10:00Z</cp:lastPrinted>
  <dcterms:created xsi:type="dcterms:W3CDTF">2022-05-31T15:27:00Z</dcterms:created>
  <dcterms:modified xsi:type="dcterms:W3CDTF">2022-05-31T15:27:00Z</dcterms:modified>
</cp:coreProperties>
</file>